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tovjcvywargq" w:id="0"/>
      <w:bookmarkEnd w:id="0"/>
      <w:r w:rsidDel="00000000" w:rsidR="00000000" w:rsidRPr="00000000">
        <w:rPr>
          <w:rFonts w:ascii="Roboto" w:cs="Roboto" w:eastAsia="Roboto" w:hAnsi="Roboto"/>
          <w:b w:val="1"/>
          <w:bCs w:val="1"/>
          <w:color w:val="0f0f0f"/>
          <w:sz w:val="46"/>
          <w:szCs w:val="46"/>
          <w:rtl w:val="0"/>
        </w:rPr>
        <w:t xml:space="preserve">The Epic History of Large Language Models (LLMs) | From LSTMs to ChatGPT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spacing w:after="240" w:before="240" w:lineRule="auto"/>
        <w:rPr/>
      </w:pPr>
      <w:r w:rsidDel="00000000" w:rsidR="00000000" w:rsidRPr="00000000">
        <w:rPr>
          <w:rtl w:val="0"/>
        </w:rPr>
        <w:t xml:space="preserve">history of Large Language Models (LLMs) and ChatGPT, starting from LSTMs. The speaker divides the history into five stages to make it easier to study. The video is aimed at those who have some background in deep learning, specifically RNNs and LSTMs.</w:t>
      </w:r>
    </w:p>
    <w:p w:rsidR="00000000" w:rsidDel="00000000" w:rsidP="00000000" w:rsidRDefault="00000000" w:rsidRPr="00000000" w14:paraId="00000005">
      <w:pPr>
        <w:spacing w:after="240" w:before="240" w:lineRule="auto"/>
        <w:rPr/>
      </w:pPr>
      <w:r w:rsidDel="00000000" w:rsidR="00000000" w:rsidRPr="00000000">
        <w:rPr>
          <w:rtl w:val="0"/>
        </w:rPr>
        <w:t xml:space="preserve">The video is part of a deep learning playlist, building upon previous modules.</w:t>
      </w:r>
    </w:p>
    <w:p w:rsidR="00000000" w:rsidDel="00000000" w:rsidP="00000000" w:rsidRDefault="00000000" w:rsidRPr="00000000" w14:paraId="00000006">
      <w:pPr>
        <w:spacing w:after="240" w:before="240" w:lineRule="auto"/>
        <w:rPr/>
      </w:pPr>
      <w:r w:rsidDel="00000000" w:rsidR="00000000" w:rsidRPr="00000000">
        <w:rPr/>
        <w:drawing>
          <wp:inline distB="114300" distT="114300" distL="114300" distR="114300">
            <wp:extent cx="5908785" cy="2252435"/>
            <wp:effectExtent b="0" l="0" r="0" t="0"/>
            <wp:docPr id="29" name="image33.png"/>
            <a:graphic>
              <a:graphicData uri="http://schemas.openxmlformats.org/drawingml/2006/picture">
                <pic:pic>
                  <pic:nvPicPr>
                    <pic:cNvPr id="0" name="image33.png"/>
                    <pic:cNvPicPr preferRelativeResize="0"/>
                  </pic:nvPicPr>
                  <pic:blipFill>
                    <a:blip r:embed="rId6"/>
                    <a:srcRect b="24204" l="18936" r="17441" t="32736"/>
                    <a:stretch>
                      <a:fillRect/>
                    </a:stretch>
                  </pic:blipFill>
                  <pic:spPr>
                    <a:xfrm>
                      <a:off x="0" y="0"/>
                      <a:ext cx="5908785" cy="225243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6"/>
        </w:numPr>
        <w:spacing w:after="0" w:afterAutospacing="0" w:before="240" w:lineRule="auto"/>
        <w:ind w:left="720" w:hanging="360"/>
      </w:pPr>
      <w:r w:rsidDel="00000000" w:rsidR="00000000" w:rsidRPr="00000000">
        <w:rPr>
          <w:b w:val="1"/>
          <w:bCs w:val="1"/>
          <w:rtl w:val="0"/>
        </w:rPr>
        <w:t xml:space="preserve">Module 1:</w:t>
      </w:r>
      <w:r w:rsidDel="00000000" w:rsidR="00000000" w:rsidRPr="00000000">
        <w:rPr>
          <w:rtl w:val="0"/>
        </w:rPr>
        <w:t xml:space="preserve"> Covered Artificial Neural Networks (ANNs) and improving their performance (regularisation, dropouts, early stopping).</w:t>
      </w:r>
    </w:p>
    <w:p w:rsidR="00000000" w:rsidDel="00000000" w:rsidP="00000000" w:rsidRDefault="00000000" w:rsidRPr="00000000" w14:paraId="00000008">
      <w:pPr>
        <w:numPr>
          <w:ilvl w:val="0"/>
          <w:numId w:val="6"/>
        </w:numPr>
        <w:spacing w:after="0" w:afterAutospacing="0" w:before="0" w:beforeAutospacing="0" w:lineRule="auto"/>
        <w:ind w:left="720" w:hanging="360"/>
      </w:pPr>
      <w:r w:rsidDel="00000000" w:rsidR="00000000" w:rsidRPr="00000000">
        <w:rPr>
          <w:b w:val="1"/>
          <w:bCs w:val="1"/>
          <w:rtl w:val="0"/>
        </w:rPr>
        <w:t xml:space="preserve">Module 2:</w:t>
      </w:r>
      <w:r w:rsidDel="00000000" w:rsidR="00000000" w:rsidRPr="00000000">
        <w:rPr>
          <w:rtl w:val="0"/>
        </w:rPr>
        <w:t xml:space="preserve"> Focused on working with image data using Convolutional Neural Networks (CNNs) and introduced Transfer Learning.</w:t>
      </w:r>
    </w:p>
    <w:p w:rsidR="00000000" w:rsidDel="00000000" w:rsidP="00000000" w:rsidRDefault="00000000" w:rsidRPr="00000000" w14:paraId="00000009">
      <w:pPr>
        <w:numPr>
          <w:ilvl w:val="0"/>
          <w:numId w:val="6"/>
        </w:numPr>
        <w:spacing w:after="0" w:afterAutospacing="0" w:before="0" w:beforeAutospacing="0" w:lineRule="auto"/>
        <w:ind w:left="720" w:hanging="360"/>
      </w:pPr>
      <w:r w:rsidDel="00000000" w:rsidR="00000000" w:rsidRPr="00000000">
        <w:rPr>
          <w:b w:val="1"/>
          <w:bCs w:val="1"/>
          <w:rtl w:val="0"/>
        </w:rPr>
        <w:t xml:space="preserve">Module 3:</w:t>
      </w:r>
      <w:r w:rsidDel="00000000" w:rsidR="00000000" w:rsidRPr="00000000">
        <w:rPr>
          <w:rtl w:val="0"/>
        </w:rPr>
        <w:t xml:space="preserve"> Covered Recurrent Neural Networks (RNNs) for sequential data, including LSTMs and GRUs.</w:t>
      </w:r>
    </w:p>
    <w:p w:rsidR="00000000" w:rsidDel="00000000" w:rsidP="00000000" w:rsidRDefault="00000000" w:rsidRPr="00000000" w14:paraId="0000000A">
      <w:pPr>
        <w:numPr>
          <w:ilvl w:val="0"/>
          <w:numId w:val="6"/>
        </w:numPr>
        <w:spacing w:after="0" w:afterAutospacing="0" w:before="0" w:beforeAutospacing="0" w:lineRule="auto"/>
        <w:ind w:left="720" w:hanging="360"/>
      </w:pPr>
      <w:r w:rsidDel="00000000" w:rsidR="00000000" w:rsidRPr="00000000">
        <w:rPr>
          <w:b w:val="1"/>
          <w:bCs w:val="1"/>
          <w:rtl w:val="0"/>
        </w:rPr>
        <w:t xml:space="preserve">Module 4:</w:t>
      </w:r>
      <w:r w:rsidDel="00000000" w:rsidR="00000000" w:rsidRPr="00000000">
        <w:rPr>
          <w:rtl w:val="0"/>
        </w:rPr>
        <w:t xml:space="preserve"> Planned to cover Sequence-to-Sequence models, including Encoder-Decoder architecture, Attention mechanism, and Transformers. This video covers this module and gives perspective on LLMs.</w:t>
      </w:r>
    </w:p>
    <w:p w:rsidR="00000000" w:rsidDel="00000000" w:rsidP="00000000" w:rsidRDefault="00000000" w:rsidRPr="00000000" w14:paraId="0000000B">
      <w:pPr>
        <w:numPr>
          <w:ilvl w:val="0"/>
          <w:numId w:val="6"/>
        </w:numPr>
        <w:spacing w:after="240" w:before="0" w:beforeAutospacing="0" w:lineRule="auto"/>
        <w:ind w:left="720" w:hanging="360"/>
      </w:pPr>
      <w:r w:rsidDel="00000000" w:rsidR="00000000" w:rsidRPr="00000000">
        <w:rPr>
          <w:b w:val="1"/>
          <w:bCs w:val="1"/>
          <w:rtl w:val="0"/>
        </w:rPr>
        <w:t xml:space="preserve">Module 5:</w:t>
      </w:r>
      <w:r w:rsidDel="00000000" w:rsidR="00000000" w:rsidRPr="00000000">
        <w:rPr>
          <w:rtl w:val="0"/>
        </w:rPr>
        <w:t xml:space="preserve"> Planned to cover unsupervised learning using deep learning, specifically Generative Adversarial Networks (GANs) and Autoencoders.</w:t>
      </w:r>
    </w:p>
    <w:p w:rsidR="00000000" w:rsidDel="00000000" w:rsidP="00000000" w:rsidRDefault="00000000" w:rsidRPr="00000000" w14:paraId="0000000C">
      <w:pPr>
        <w:spacing w:after="240" w:before="240" w:lineRule="auto"/>
        <w:ind w:left="720" w:firstLine="0"/>
        <w:rPr/>
      </w:pPr>
      <w:r w:rsidDel="00000000" w:rsidR="00000000" w:rsidRPr="00000000">
        <w:rPr>
          <w:rtl w:val="0"/>
        </w:rPr>
      </w:r>
    </w:p>
    <w:p w:rsidR="00000000" w:rsidDel="00000000" w:rsidP="00000000" w:rsidRDefault="00000000" w:rsidRPr="00000000" w14:paraId="0000000D">
      <w:pPr>
        <w:spacing w:after="240" w:before="240" w:lineRule="auto"/>
        <w:rPr>
          <w:b w:val="1"/>
          <w:bCs w:val="1"/>
        </w:rPr>
      </w:pPr>
      <w:r w:rsidDel="00000000" w:rsidR="00000000" w:rsidRPr="00000000">
        <w:rPr>
          <w:b w:val="1"/>
          <w:bCs w:val="1"/>
          <w:rtl w:val="0"/>
        </w:rPr>
        <w:t xml:space="preserve">Sequential Data and RNNs</w:t>
      </w:r>
    </w:p>
    <w:p w:rsidR="00000000" w:rsidDel="00000000" w:rsidP="00000000" w:rsidRDefault="00000000" w:rsidRPr="00000000" w14:paraId="0000000E">
      <w:pPr>
        <w:spacing w:after="240" w:before="240" w:lineRule="auto"/>
        <w:rPr/>
      </w:pPr>
      <w:r w:rsidDel="00000000" w:rsidR="00000000" w:rsidRPr="00000000">
        <w:rPr>
          <w:rtl w:val="0"/>
        </w:rPr>
        <w:t xml:space="preserve">The story of Sequence-to-Sequence models starts with RNNs or sequential data.</w:t>
      </w:r>
    </w:p>
    <w:p w:rsidR="00000000" w:rsidDel="00000000" w:rsidP="00000000" w:rsidRDefault="00000000" w:rsidRPr="00000000" w14:paraId="0000000F">
      <w:pPr>
        <w:numPr>
          <w:ilvl w:val="0"/>
          <w:numId w:val="7"/>
        </w:numPr>
        <w:spacing w:after="0" w:afterAutospacing="0" w:before="240" w:lineRule="auto"/>
        <w:ind w:left="720" w:hanging="360"/>
      </w:pPr>
      <w:r w:rsidDel="00000000" w:rsidR="00000000" w:rsidRPr="00000000">
        <w:rPr>
          <w:b w:val="1"/>
          <w:bCs w:val="1"/>
          <w:rtl w:val="0"/>
        </w:rPr>
        <w:t xml:space="preserve">Sequential data</w:t>
      </w:r>
      <w:r w:rsidDel="00000000" w:rsidR="00000000" w:rsidRPr="00000000">
        <w:rPr>
          <w:rtl w:val="0"/>
        </w:rPr>
        <w:t xml:space="preserve"> is data where the sequence follows a specific order. Examples include language (the order of words in a sentence matters) and time-series data.</w:t>
      </w:r>
    </w:p>
    <w:p w:rsidR="00000000" w:rsidDel="00000000" w:rsidP="00000000" w:rsidRDefault="00000000" w:rsidRPr="00000000" w14:paraId="00000010">
      <w:pPr>
        <w:numPr>
          <w:ilvl w:val="0"/>
          <w:numId w:val="7"/>
        </w:numPr>
        <w:spacing w:after="240" w:before="0" w:beforeAutospacing="0" w:lineRule="auto"/>
        <w:ind w:left="720" w:hanging="360"/>
      </w:pPr>
      <w:r w:rsidDel="00000000" w:rsidR="00000000" w:rsidRPr="00000000">
        <w:rPr>
          <w:rtl w:val="0"/>
        </w:rPr>
        <w:t xml:space="preserve">RNNs were specifically designed to work with sequential data.</w:t>
      </w:r>
    </w:p>
    <w:p w:rsidR="00000000" w:rsidDel="00000000" w:rsidP="00000000" w:rsidRDefault="00000000" w:rsidRPr="00000000" w14:paraId="00000011">
      <w:pPr>
        <w:spacing w:after="240" w:before="240" w:lineRule="auto"/>
        <w:rPr/>
      </w:pPr>
      <w:r w:rsidDel="00000000" w:rsidR="00000000" w:rsidRPr="00000000">
        <w:rPr>
          <w:rtl w:val="0"/>
        </w:rPr>
        <w:t xml:space="preserve">The speaker reminds us of the different types of RNNs covered previously.</w:t>
      </w:r>
    </w:p>
    <w:p w:rsidR="00000000" w:rsidDel="00000000" w:rsidP="00000000" w:rsidRDefault="00000000" w:rsidRPr="00000000" w14:paraId="00000012">
      <w:pPr>
        <w:numPr>
          <w:ilvl w:val="0"/>
          <w:numId w:val="4"/>
        </w:numPr>
        <w:spacing w:after="0" w:afterAutospacing="0" w:before="240" w:lineRule="auto"/>
        <w:ind w:left="720" w:hanging="360"/>
      </w:pPr>
      <w:r w:rsidDel="00000000" w:rsidR="00000000" w:rsidRPr="00000000">
        <w:rPr>
          <w:b w:val="1"/>
          <w:bCs w:val="1"/>
          <w:rtl w:val="0"/>
        </w:rPr>
        <w:t xml:space="preserve">Many-to-One RNN:</w:t>
      </w:r>
      <w:r w:rsidDel="00000000" w:rsidR="00000000" w:rsidRPr="00000000">
        <w:rPr>
          <w:rtl w:val="0"/>
        </w:rPr>
        <w:t xml:space="preserve"> Takes a sequence as input and produces a single output (scalar or other non-sequence data).</w:t>
      </w:r>
    </w:p>
    <w:p w:rsidR="00000000" w:rsidDel="00000000" w:rsidP="00000000" w:rsidRDefault="00000000" w:rsidRPr="00000000" w14:paraId="00000013">
      <w:pPr>
        <w:numPr>
          <w:ilvl w:val="1"/>
          <w:numId w:val="4"/>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Sentiment Analysis. Input is a movie review (text sequence), output is a single prediction (positive or negative).</w:t>
      </w:r>
    </w:p>
    <w:p w:rsidR="00000000" w:rsidDel="00000000" w:rsidP="00000000" w:rsidRDefault="00000000" w:rsidRPr="00000000" w14:paraId="00000014">
      <w:pPr>
        <w:spacing w:after="240" w:before="240" w:lineRule="auto"/>
        <w:ind w:left="720" w:firstLine="0"/>
        <w:rPr/>
      </w:pPr>
      <w:r w:rsidDel="00000000" w:rsidR="00000000" w:rsidRPr="00000000">
        <w:rPr/>
        <w:drawing>
          <wp:inline distB="114300" distT="114300" distL="114300" distR="114300">
            <wp:extent cx="5731200" cy="3225800"/>
            <wp:effectExtent b="0" l="0" r="0" t="0"/>
            <wp:docPr id="1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4"/>
        </w:numPr>
        <w:spacing w:after="0" w:afterAutospacing="0" w:before="240" w:lineRule="auto"/>
        <w:ind w:left="720" w:hanging="360"/>
      </w:pPr>
      <w:r w:rsidDel="00000000" w:rsidR="00000000" w:rsidRPr="00000000">
        <w:rPr>
          <w:b w:val="1"/>
          <w:bCs w:val="1"/>
          <w:rtl w:val="0"/>
        </w:rPr>
        <w:t xml:space="preserve">One-to-Many RNN:</w:t>
      </w:r>
      <w:r w:rsidDel="00000000" w:rsidR="00000000" w:rsidRPr="00000000">
        <w:rPr>
          <w:rtl w:val="0"/>
        </w:rPr>
        <w:t xml:space="preserve"> Takes a single input (non-sequence) and produces a sequence as output.</w:t>
      </w:r>
    </w:p>
    <w:p w:rsidR="00000000" w:rsidDel="00000000" w:rsidP="00000000" w:rsidRDefault="00000000" w:rsidRPr="00000000" w14:paraId="00000016">
      <w:pPr>
        <w:numPr>
          <w:ilvl w:val="1"/>
          <w:numId w:val="4"/>
        </w:numPr>
        <w:spacing w:after="24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Image Captioning. Input is an image, output is a textual description (text sequence).</w:t>
      </w:r>
    </w:p>
    <w:p w:rsidR="00000000" w:rsidDel="00000000" w:rsidP="00000000" w:rsidRDefault="00000000" w:rsidRPr="00000000" w14:paraId="00000017">
      <w:pPr>
        <w:spacing w:after="240" w:before="240" w:lineRule="auto"/>
        <w:ind w:left="0" w:firstLine="0"/>
        <w:rPr/>
      </w:pPr>
      <w:r w:rsidDel="00000000" w:rsidR="00000000" w:rsidRPr="00000000">
        <w:rPr/>
        <w:drawing>
          <wp:inline distB="114300" distT="114300" distL="114300" distR="114300">
            <wp:extent cx="5731200" cy="3225800"/>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4"/>
        </w:numPr>
        <w:spacing w:after="0" w:afterAutospacing="0" w:before="240" w:lineRule="auto"/>
        <w:ind w:left="720" w:hanging="360"/>
      </w:pPr>
      <w:r w:rsidDel="00000000" w:rsidR="00000000" w:rsidRPr="00000000">
        <w:rPr>
          <w:b w:val="1"/>
          <w:bCs w:val="1"/>
          <w:rtl w:val="0"/>
        </w:rPr>
        <w:t xml:space="preserve">Many-to-Many RNN:</w:t>
      </w:r>
      <w:r w:rsidDel="00000000" w:rsidR="00000000" w:rsidRPr="00000000">
        <w:rPr>
          <w:rtl w:val="0"/>
        </w:rPr>
        <w:t xml:space="preserve"> Takes a sequence as input and produces a sequence as output. There are two subtypes:</w:t>
      </w:r>
    </w:p>
    <w:p w:rsidR="00000000" w:rsidDel="00000000" w:rsidP="00000000" w:rsidRDefault="00000000" w:rsidRPr="00000000" w14:paraId="00000019">
      <w:pPr>
        <w:numPr>
          <w:ilvl w:val="1"/>
          <w:numId w:val="4"/>
        </w:numPr>
        <w:spacing w:after="0" w:afterAutospacing="0" w:before="0" w:beforeAutospacing="0" w:lineRule="auto"/>
        <w:ind w:left="1440" w:hanging="360"/>
      </w:pPr>
      <w:r w:rsidDel="00000000" w:rsidR="00000000" w:rsidRPr="00000000">
        <w:rPr>
          <w:b w:val="1"/>
          <w:bCs w:val="1"/>
          <w:rtl w:val="0"/>
        </w:rPr>
        <w:t xml:space="preserve">Synchronous Many-to-Many:</w:t>
      </w:r>
      <w:r w:rsidDel="00000000" w:rsidR="00000000" w:rsidRPr="00000000">
        <w:rPr>
          <w:rtl w:val="0"/>
        </w:rPr>
        <w:t xml:space="preserve"> The length of the input sequence and the output sequence is the same.</w:t>
      </w:r>
    </w:p>
    <w:p w:rsidR="00000000" w:rsidDel="00000000" w:rsidP="00000000" w:rsidRDefault="00000000" w:rsidRPr="00000000" w14:paraId="0000001A">
      <w:pPr>
        <w:numPr>
          <w:ilvl w:val="2"/>
          <w:numId w:val="4"/>
        </w:numPr>
        <w:spacing w:after="240" w:before="0" w:beforeAutospacing="0" w:lineRule="auto"/>
        <w:ind w:left="2160" w:hanging="360"/>
      </w:pPr>
      <w:r w:rsidDel="00000000" w:rsidR="00000000" w:rsidRPr="00000000">
        <w:rPr>
          <w:b w:val="1"/>
          <w:bCs w:val="1"/>
          <w:rtl w:val="0"/>
        </w:rPr>
        <w:t xml:space="preserve">Example:</w:t>
      </w:r>
      <w:r w:rsidDel="00000000" w:rsidR="00000000" w:rsidRPr="00000000">
        <w:rPr>
          <w:rtl w:val="0"/>
        </w:rPr>
        <w:t xml:space="preserve"> Parts of Speech Tagging (output tag for each input word), Named Entity Recognition (recognise entities for each input word).</w:t>
      </w:r>
    </w:p>
    <w:p w:rsidR="00000000" w:rsidDel="00000000" w:rsidP="00000000" w:rsidRDefault="00000000" w:rsidRPr="00000000" w14:paraId="0000001B">
      <w:pPr>
        <w:spacing w:after="240" w:before="240" w:lineRule="auto"/>
        <w:rPr/>
      </w:pPr>
      <w:r w:rsidDel="00000000" w:rsidR="00000000" w:rsidRPr="00000000">
        <w:rPr/>
        <w:drawing>
          <wp:inline distB="114300" distT="114300" distL="114300" distR="114300">
            <wp:extent cx="5731200" cy="3225800"/>
            <wp:effectExtent b="0" l="0" r="0" t="0"/>
            <wp:docPr id="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1"/>
          <w:numId w:val="4"/>
        </w:numPr>
        <w:spacing w:after="0" w:afterAutospacing="0" w:before="240" w:lineRule="auto"/>
        <w:ind w:left="1440" w:hanging="360"/>
      </w:pPr>
      <w:r w:rsidDel="00000000" w:rsidR="00000000" w:rsidRPr="00000000">
        <w:rPr>
          <w:b w:val="1"/>
          <w:bCs w:val="1"/>
          <w:rtl w:val="0"/>
        </w:rPr>
        <w:t xml:space="preserve">Asynchronous Many-to-Many:</w:t>
      </w:r>
      <w:r w:rsidDel="00000000" w:rsidR="00000000" w:rsidRPr="00000000">
        <w:rPr>
          <w:rtl w:val="0"/>
        </w:rPr>
        <w:t xml:space="preserve"> The length of the input sequence and the output sequence is not necessarily the same.</w:t>
      </w:r>
    </w:p>
    <w:p w:rsidR="00000000" w:rsidDel="00000000" w:rsidP="00000000" w:rsidRDefault="00000000" w:rsidRPr="00000000" w14:paraId="0000001D">
      <w:pPr>
        <w:numPr>
          <w:ilvl w:val="2"/>
          <w:numId w:val="4"/>
        </w:numPr>
        <w:spacing w:after="240" w:before="0" w:beforeAutospacing="0" w:lineRule="auto"/>
        <w:ind w:left="2160" w:hanging="360"/>
      </w:pPr>
      <w:r w:rsidDel="00000000" w:rsidR="00000000" w:rsidRPr="00000000">
        <w:rPr>
          <w:b w:val="1"/>
          <w:bCs w:val="1"/>
          <w:rtl w:val="0"/>
        </w:rPr>
        <w:t xml:space="preserve">Example:</w:t>
      </w:r>
      <w:r w:rsidDel="00000000" w:rsidR="00000000" w:rsidRPr="00000000">
        <w:rPr>
          <w:rtl w:val="0"/>
        </w:rPr>
        <w:t xml:space="preserve"> Machine Translation (translating a sentence from one language to another, where sentence lengths often differ). The source shows an example of 3 inputs mapping to 6 outputs.</w:t>
      </w:r>
    </w:p>
    <w:p w:rsidR="00000000" w:rsidDel="00000000" w:rsidP="00000000" w:rsidRDefault="00000000" w:rsidRPr="00000000" w14:paraId="0000001E">
      <w:pPr>
        <w:spacing w:after="240" w:before="240" w:lineRule="auto"/>
        <w:ind w:left="0" w:firstLine="0"/>
        <w:rPr/>
      </w:pPr>
      <w:r w:rsidDel="00000000" w:rsidR="00000000" w:rsidRPr="00000000">
        <w:rPr>
          <w:rtl w:val="0"/>
        </w:rPr>
      </w:r>
    </w:p>
    <w:p w:rsidR="00000000" w:rsidDel="00000000" w:rsidP="00000000" w:rsidRDefault="00000000" w:rsidRPr="00000000" w14:paraId="0000001F">
      <w:pPr>
        <w:spacing w:after="240" w:before="240" w:lineRule="auto"/>
        <w:ind w:left="0" w:firstLine="0"/>
        <w:rPr/>
      </w:pP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b w:val="1"/>
          <w:bCs w:val="1"/>
        </w:rPr>
      </w:pPr>
      <w:r w:rsidDel="00000000" w:rsidR="00000000" w:rsidRPr="00000000">
        <w:rPr>
          <w:b w:val="1"/>
          <w:bCs w:val="1"/>
          <w:rtl w:val="0"/>
        </w:rPr>
        <w:t xml:space="preserve">Sequence-to-Sequence (Seq2Seq) Models</w:t>
      </w:r>
    </w:p>
    <w:p w:rsidR="00000000" w:rsidDel="00000000" w:rsidP="00000000" w:rsidRDefault="00000000" w:rsidRPr="00000000" w14:paraId="00000021">
      <w:pPr>
        <w:numPr>
          <w:ilvl w:val="0"/>
          <w:numId w:val="1"/>
        </w:numPr>
        <w:spacing w:after="0" w:afterAutospacing="0" w:before="240" w:lineRule="auto"/>
        <w:ind w:left="720" w:hanging="360"/>
      </w:pPr>
      <w:r w:rsidDel="00000000" w:rsidR="00000000" w:rsidRPr="00000000">
        <w:rPr>
          <w:rtl w:val="0"/>
        </w:rPr>
        <w:t xml:space="preserve">Sequence-to-Sequence (Seq2Seq) models were specifically built to solve the </w:t>
      </w:r>
      <w:r w:rsidDel="00000000" w:rsidR="00000000" w:rsidRPr="00000000">
        <w:rPr>
          <w:b w:val="1"/>
          <w:bCs w:val="1"/>
          <w:rtl w:val="0"/>
        </w:rPr>
        <w:t xml:space="preserve">asynchronous Many-to-Many problem</w:t>
      </w:r>
      <w:r w:rsidDel="00000000" w:rsidR="00000000" w:rsidRPr="00000000">
        <w:rPr>
          <w:rtl w:val="0"/>
        </w:rPr>
        <w:t xml:space="preserve">.</w:t>
      </w:r>
    </w:p>
    <w:p w:rsidR="00000000" w:rsidDel="00000000" w:rsidP="00000000" w:rsidRDefault="00000000" w:rsidRPr="00000000" w14:paraId="00000022">
      <w:pPr>
        <w:numPr>
          <w:ilvl w:val="0"/>
          <w:numId w:val="1"/>
        </w:numPr>
        <w:spacing w:after="0" w:afterAutospacing="0" w:before="0" w:beforeAutospacing="0" w:lineRule="auto"/>
        <w:ind w:left="720" w:hanging="360"/>
      </w:pPr>
      <w:r w:rsidDel="00000000" w:rsidR="00000000" w:rsidRPr="00000000">
        <w:rPr>
          <w:rtl w:val="0"/>
        </w:rPr>
        <w:t xml:space="preserve">This involves having a sequence as input and expecting a sequence as output, where the lengths may differ.</w:t>
      </w:r>
    </w:p>
    <w:p w:rsidR="00000000" w:rsidDel="00000000" w:rsidP="00000000" w:rsidRDefault="00000000" w:rsidRPr="00000000" w14:paraId="00000023">
      <w:pPr>
        <w:numPr>
          <w:ilvl w:val="0"/>
          <w:numId w:val="1"/>
        </w:numPr>
        <w:spacing w:after="0" w:afterAutospacing="0" w:before="0" w:beforeAutospacing="0" w:lineRule="auto"/>
        <w:ind w:left="720" w:hanging="360"/>
      </w:pPr>
      <w:r w:rsidDel="00000000" w:rsidR="00000000" w:rsidRPr="00000000">
        <w:rPr>
          <w:rtl w:val="0"/>
        </w:rPr>
        <w:t xml:space="preserve">While a primary application is </w:t>
      </w:r>
      <w:r w:rsidDel="00000000" w:rsidR="00000000" w:rsidRPr="00000000">
        <w:rPr>
          <w:b w:val="1"/>
          <w:bCs w:val="1"/>
          <w:rtl w:val="0"/>
        </w:rPr>
        <w:t xml:space="preserve">Machine Translation</w:t>
      </w:r>
      <w:r w:rsidDel="00000000" w:rsidR="00000000" w:rsidRPr="00000000">
        <w:rPr>
          <w:rtl w:val="0"/>
        </w:rPr>
        <w:t xml:space="preserve">, Seq2Seq models are applicable to many difficult NLP tasks.</w:t>
      </w:r>
    </w:p>
    <w:p w:rsidR="00000000" w:rsidDel="00000000" w:rsidP="00000000" w:rsidRDefault="00000000" w:rsidRPr="00000000" w14:paraId="00000024">
      <w:pPr>
        <w:numPr>
          <w:ilvl w:val="1"/>
          <w:numId w:val="1"/>
        </w:numPr>
        <w:spacing w:after="0" w:afterAutospacing="0" w:before="0" w:beforeAutospacing="0" w:lineRule="auto"/>
        <w:ind w:left="1440" w:hanging="360"/>
      </w:pPr>
      <w:r w:rsidDel="00000000" w:rsidR="00000000" w:rsidRPr="00000000">
        <w:rPr>
          <w:b w:val="1"/>
          <w:bCs w:val="1"/>
          <w:rtl w:val="0"/>
        </w:rPr>
        <w:t xml:space="preserve">Other Examples:</w:t>
      </w:r>
      <w:r w:rsidDel="00000000" w:rsidR="00000000" w:rsidRPr="00000000">
        <w:rPr>
          <w:rtl w:val="0"/>
        </w:rPr>
        <w:t xml:space="preserve"> Text Summarisation (long text sequence input, short summary sequence output), Question Answering Systems (question text sequence input, answer text sequence output), Chatbots/Conversational AI (user message text sequence input, bot response text sequence output), Speech-to-Text systems (audio sequence input, text sequence output).</w:t>
      </w:r>
    </w:p>
    <w:p w:rsidR="00000000" w:rsidDel="00000000" w:rsidP="00000000" w:rsidRDefault="00000000" w:rsidRPr="00000000" w14:paraId="00000025">
      <w:pPr>
        <w:numPr>
          <w:ilvl w:val="0"/>
          <w:numId w:val="1"/>
        </w:numPr>
        <w:spacing w:after="240" w:before="0" w:beforeAutospacing="0" w:lineRule="auto"/>
        <w:ind w:left="720" w:hanging="360"/>
      </w:pPr>
      <w:r w:rsidDel="00000000" w:rsidR="00000000" w:rsidRPr="00000000">
        <w:rPr>
          <w:rtl w:val="0"/>
        </w:rPr>
        <w:t xml:space="preserve">The value of Seq2Seq models in the market today stems from their ability to solve these difficult NLP tasks.</w:t>
      </w:r>
    </w:p>
    <w:p w:rsidR="00000000" w:rsidDel="00000000" w:rsidP="00000000" w:rsidRDefault="00000000" w:rsidRPr="00000000" w14:paraId="00000026">
      <w:pPr>
        <w:spacing w:after="240" w:before="240" w:lineRule="auto"/>
        <w:ind w:left="0" w:firstLine="0"/>
        <w:rPr/>
      </w:pPr>
      <w:r w:rsidDel="00000000" w:rsidR="00000000" w:rsidRPr="00000000">
        <w:rPr/>
        <w:drawing>
          <wp:inline distB="114300" distT="114300" distL="114300" distR="114300">
            <wp:extent cx="5731200" cy="3225800"/>
            <wp:effectExtent b="0" l="0" r="0" t="0"/>
            <wp:docPr id="31"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b w:val="1"/>
          <w:bCs w:val="1"/>
        </w:rPr>
      </w:pPr>
      <w:r w:rsidDel="00000000" w:rsidR="00000000" w:rsidRPr="00000000">
        <w:rPr>
          <w:b w:val="1"/>
          <w:bCs w:val="1"/>
          <w:rtl w:val="0"/>
        </w:rPr>
        <w:t xml:space="preserve">The History of Sequence-to-Sequence Models (Five Stages)</w:t>
      </w:r>
    </w:p>
    <w:p w:rsidR="00000000" w:rsidDel="00000000" w:rsidP="00000000" w:rsidRDefault="00000000" w:rsidRPr="00000000" w14:paraId="00000028">
      <w:pPr>
        <w:spacing w:after="240" w:before="240" w:lineRule="auto"/>
        <w:rPr>
          <w:b w:val="1"/>
          <w:bCs w:val="1"/>
        </w:rPr>
      </w:pPr>
      <w:r w:rsidDel="00000000" w:rsidR="00000000" w:rsidRPr="00000000">
        <w:rPr>
          <w:b w:val="1"/>
          <w:bCs w:val="1"/>
        </w:rPr>
        <w:drawing>
          <wp:inline distB="114300" distT="114300" distL="114300" distR="114300">
            <wp:extent cx="5731200" cy="3225800"/>
            <wp:effectExtent b="0" l="0" r="0" t="0"/>
            <wp:docPr id="3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spacing w:after="240" w:before="240" w:lineRule="auto"/>
        <w:ind w:left="720" w:hanging="360"/>
      </w:pPr>
      <w:r w:rsidDel="00000000" w:rsidR="00000000" w:rsidRPr="00000000">
        <w:rPr>
          <w:b w:val="1"/>
          <w:bCs w:val="1"/>
          <w:rtl w:val="0"/>
        </w:rPr>
        <w:t xml:space="preserve">Stage 1: Encoder-Decoder Architecture (2014)</w:t>
      </w:r>
    </w:p>
    <w:p w:rsidR="00000000" w:rsidDel="00000000" w:rsidP="00000000" w:rsidRDefault="00000000" w:rsidRPr="00000000" w14:paraId="0000002A">
      <w:pPr>
        <w:spacing w:after="240" w:before="240" w:lineRule="auto"/>
        <w:ind w:left="720" w:firstLine="0"/>
        <w:rPr>
          <w:b w:val="1"/>
          <w:bCs w:val="1"/>
        </w:rPr>
      </w:pPr>
      <w:r w:rsidDel="00000000" w:rsidR="00000000" w:rsidRPr="00000000">
        <w:rPr>
          <w:b w:val="1"/>
          <w:bCs w:val="1"/>
        </w:rPr>
        <w:drawing>
          <wp:inline distB="114300" distT="114300" distL="114300" distR="114300">
            <wp:extent cx="4414838" cy="2638425"/>
            <wp:effectExtent b="0" l="0" r="0" t="0"/>
            <wp:docPr id="35" name="image34.png"/>
            <a:graphic>
              <a:graphicData uri="http://schemas.openxmlformats.org/drawingml/2006/picture">
                <pic:pic>
                  <pic:nvPicPr>
                    <pic:cNvPr id="0" name="image34.png"/>
                    <pic:cNvPicPr preferRelativeResize="0"/>
                  </pic:nvPicPr>
                  <pic:blipFill>
                    <a:blip r:embed="rId13"/>
                    <a:srcRect b="12094" l="18770" r="36212" t="33628"/>
                    <a:stretch>
                      <a:fillRect/>
                    </a:stretch>
                  </pic:blipFill>
                  <pic:spPr>
                    <a:xfrm>
                      <a:off x="0" y="0"/>
                      <a:ext cx="4414838" cy="2638425"/>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2B">
      <w:pPr>
        <w:numPr>
          <w:ilvl w:val="1"/>
          <w:numId w:val="2"/>
        </w:numPr>
        <w:spacing w:after="240" w:before="240" w:lineRule="auto"/>
        <w:ind w:left="1440" w:hanging="360"/>
      </w:pPr>
      <w:r w:rsidDel="00000000" w:rsidR="00000000" w:rsidRPr="00000000">
        <w:rPr>
          <w:b w:val="1"/>
          <w:bCs w:val="1"/>
          <w:rtl w:val="0"/>
        </w:rPr>
        <w:t xml:space="preserve">Innovation:</w:t>
      </w:r>
      <w:r w:rsidDel="00000000" w:rsidR="00000000" w:rsidRPr="00000000">
        <w:rPr>
          <w:rtl w:val="0"/>
        </w:rPr>
        <w:t xml:space="preserve"> Proposed in 2014 by a Google team led by Ilya Sutskever (co-founder of OpenAI). They wrote a paper titled "Sequence to Sequence Learning with Neural Networks". This was one of the first attempts to solve Seq2Seq problems like machine translation.</w:t>
      </w:r>
    </w:p>
    <w:p w:rsidR="00000000" w:rsidDel="00000000" w:rsidP="00000000" w:rsidRDefault="00000000" w:rsidRPr="00000000" w14:paraId="0000002C">
      <w:pPr>
        <w:spacing w:after="240" w:before="240" w:lineRule="auto"/>
        <w:ind w:left="1440" w:firstLine="0"/>
        <w:rPr/>
      </w:pPr>
      <w:r w:rsidDel="00000000" w:rsidR="00000000" w:rsidRPr="00000000">
        <w:rPr/>
        <w:drawing>
          <wp:inline distB="114300" distT="114300" distL="114300" distR="114300">
            <wp:extent cx="5731200" cy="3225800"/>
            <wp:effectExtent b="0" l="0" r="0" t="0"/>
            <wp:docPr id="2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1"/>
          <w:numId w:val="2"/>
        </w:numPr>
        <w:spacing w:after="240" w:before="240" w:lineRule="auto"/>
        <w:ind w:left="1440" w:hanging="360"/>
      </w:pPr>
      <w:r w:rsidDel="00000000" w:rsidR="00000000" w:rsidRPr="00000000">
        <w:rPr>
          <w:b w:val="1"/>
          <w:bCs w:val="1"/>
          <w:rtl w:val="0"/>
        </w:rPr>
        <w:t xml:space="preserve">Core Idea:</w:t>
      </w:r>
      <w:r w:rsidDel="00000000" w:rsidR="00000000" w:rsidRPr="00000000">
        <w:rPr>
          <w:rtl w:val="0"/>
        </w:rPr>
        <w:t xml:space="preserve"> The architecture has two main parts: an </w:t>
      </w:r>
      <w:r w:rsidDel="00000000" w:rsidR="00000000" w:rsidRPr="00000000">
        <w:rPr>
          <w:b w:val="1"/>
          <w:bCs w:val="1"/>
          <w:rtl w:val="0"/>
        </w:rPr>
        <w:t xml:space="preserve">Encoder</w:t>
      </w:r>
      <w:r w:rsidDel="00000000" w:rsidR="00000000" w:rsidRPr="00000000">
        <w:rPr>
          <w:rtl w:val="0"/>
        </w:rPr>
        <w:t xml:space="preserve"> and a </w:t>
      </w:r>
      <w:r w:rsidDel="00000000" w:rsidR="00000000" w:rsidRPr="00000000">
        <w:rPr>
          <w:b w:val="1"/>
          <w:bCs w:val="1"/>
          <w:rtl w:val="0"/>
        </w:rPr>
        <w:t xml:space="preserve">Decoder</w:t>
      </w:r>
      <w:r w:rsidDel="00000000" w:rsidR="00000000" w:rsidRPr="00000000">
        <w:rPr>
          <w:rtl w:val="0"/>
        </w:rPr>
        <w:t xml:space="preserve">.</w:t>
      </w:r>
    </w:p>
    <w:p w:rsidR="00000000" w:rsidDel="00000000" w:rsidP="00000000" w:rsidRDefault="00000000" w:rsidRPr="00000000" w14:paraId="0000002E">
      <w:pPr>
        <w:spacing w:after="240" w:before="240" w:lineRule="auto"/>
        <w:ind w:left="1440" w:firstLine="0"/>
        <w:rPr/>
      </w:pPr>
      <w:r w:rsidDel="00000000" w:rsidR="00000000" w:rsidRPr="00000000">
        <w:rPr/>
        <w:drawing>
          <wp:inline distB="114300" distT="114300" distL="114300" distR="114300">
            <wp:extent cx="4519613" cy="2355291"/>
            <wp:effectExtent b="0" l="0" r="0" t="0"/>
            <wp:docPr id="25" name="image31.png"/>
            <a:graphic>
              <a:graphicData uri="http://schemas.openxmlformats.org/drawingml/2006/picture">
                <pic:pic>
                  <pic:nvPicPr>
                    <pic:cNvPr id="0" name="image31.png"/>
                    <pic:cNvPicPr preferRelativeResize="0"/>
                  </pic:nvPicPr>
                  <pic:blipFill>
                    <a:blip r:embed="rId15"/>
                    <a:srcRect b="10324" l="20431" r="20598" t="35103"/>
                    <a:stretch>
                      <a:fillRect/>
                    </a:stretch>
                  </pic:blipFill>
                  <pic:spPr>
                    <a:xfrm>
                      <a:off x="0" y="0"/>
                      <a:ext cx="4519613" cy="235529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2"/>
          <w:numId w:val="2"/>
        </w:numPr>
        <w:spacing w:after="0" w:afterAutospacing="0" w:before="240" w:lineRule="auto"/>
        <w:ind w:left="2160" w:hanging="360"/>
      </w:pPr>
      <w:r w:rsidDel="00000000" w:rsidR="00000000" w:rsidRPr="00000000">
        <w:rPr>
          <w:rtl w:val="0"/>
        </w:rPr>
        <w:t xml:space="preserve">The </w:t>
      </w:r>
      <w:r w:rsidDel="00000000" w:rsidR="00000000" w:rsidRPr="00000000">
        <w:rPr>
          <w:b w:val="1"/>
          <w:bCs w:val="1"/>
          <w:rtl w:val="0"/>
        </w:rPr>
        <w:t xml:space="preserve">Encoder</w:t>
      </w:r>
      <w:r w:rsidDel="00000000" w:rsidR="00000000" w:rsidRPr="00000000">
        <w:rPr>
          <w:rtl w:val="0"/>
        </w:rPr>
        <w:t xml:space="preserve"> processes the input sequence (e.g., "I love India") word by word. It compresses all the information from the input sequence into a fixed-length vector called a </w:t>
      </w:r>
      <w:r w:rsidDel="00000000" w:rsidR="00000000" w:rsidRPr="00000000">
        <w:rPr>
          <w:b w:val="1"/>
          <w:bCs w:val="1"/>
          <w:rtl w:val="0"/>
        </w:rPr>
        <w:t xml:space="preserve">Context Vector</w:t>
      </w:r>
      <w:r w:rsidDel="00000000" w:rsidR="00000000" w:rsidRPr="00000000">
        <w:rPr>
          <w:rtl w:val="0"/>
        </w:rPr>
        <w:t xml:space="preserve">. This is typically done using an RNN cell like LSTM or GRU. The internal states (cell state, hidden state) of the RNN are updated at each time step, summarising the information processed so far. The final state after processing the last word is the compressed representation (Context Vector).</w:t>
      </w:r>
    </w:p>
    <w:p w:rsidR="00000000" w:rsidDel="00000000" w:rsidP="00000000" w:rsidRDefault="00000000" w:rsidRPr="00000000" w14:paraId="00000030">
      <w:pPr>
        <w:numPr>
          <w:ilvl w:val="2"/>
          <w:numId w:val="2"/>
        </w:numPr>
        <w:spacing w:after="240" w:before="0" w:beforeAutospacing="0" w:lineRule="auto"/>
        <w:ind w:left="2160" w:hanging="360"/>
      </w:pPr>
      <w:r w:rsidDel="00000000" w:rsidR="00000000" w:rsidRPr="00000000">
        <w:rPr>
          <w:rtl w:val="0"/>
        </w:rPr>
        <w:t xml:space="preserve">The </w:t>
      </w:r>
      <w:r w:rsidDel="00000000" w:rsidR="00000000" w:rsidRPr="00000000">
        <w:rPr>
          <w:b w:val="1"/>
          <w:bCs w:val="1"/>
          <w:rtl w:val="0"/>
        </w:rPr>
        <w:t xml:space="preserve">Decoder</w:t>
      </w:r>
      <w:r w:rsidDel="00000000" w:rsidR="00000000" w:rsidRPr="00000000">
        <w:rPr>
          <w:rFonts w:ascii="Palanquin Dark" w:cs="Palanquin Dark" w:eastAsia="Palanquin Dark" w:hAnsi="Palanquin Dark"/>
          <w:rtl w:val="0"/>
        </w:rPr>
        <w:t xml:space="preserve"> takes this compressed Context Vector and produces the output sequence (e.g., "मुझे भारत से प्यार है") word by word, step by step. It also typically uses an RNN cell (LSTM or GRU) and takes the Context Vector as its initial state.</w:t>
      </w:r>
    </w:p>
    <w:p w:rsidR="00000000" w:rsidDel="00000000" w:rsidP="00000000" w:rsidRDefault="00000000" w:rsidRPr="00000000" w14:paraId="00000031">
      <w:pPr>
        <w:spacing w:after="240" w:before="240" w:lineRule="auto"/>
        <w:ind w:left="2160" w:firstLine="0"/>
        <w:rPr/>
      </w:pPr>
      <w:r w:rsidDel="00000000" w:rsidR="00000000" w:rsidRPr="00000000">
        <w:rPr>
          <w:rtl w:val="0"/>
        </w:rPr>
      </w:r>
    </w:p>
    <w:p w:rsidR="00000000" w:rsidDel="00000000" w:rsidP="00000000" w:rsidRDefault="00000000" w:rsidRPr="00000000" w14:paraId="00000032">
      <w:pPr>
        <w:numPr>
          <w:ilvl w:val="1"/>
          <w:numId w:val="2"/>
        </w:numPr>
        <w:spacing w:after="0" w:afterAutospacing="0" w:before="240" w:lineRule="auto"/>
        <w:ind w:left="1440" w:hanging="360"/>
      </w:pPr>
      <w:r w:rsidDel="00000000" w:rsidR="00000000" w:rsidRPr="00000000">
        <w:rPr>
          <w:b w:val="1"/>
          <w:bCs w:val="1"/>
          <w:rtl w:val="0"/>
        </w:rPr>
        <w:t xml:space="preserve">Problem:</w:t>
      </w:r>
      <w:r w:rsidDel="00000000" w:rsidR="00000000" w:rsidRPr="00000000">
        <w:rPr>
          <w:rtl w:val="0"/>
        </w:rPr>
        <w:t xml:space="preserve"> This architecture worked well for </w:t>
      </w:r>
      <w:r w:rsidDel="00000000" w:rsidR="00000000" w:rsidRPr="00000000">
        <w:rPr>
          <w:b w:val="1"/>
          <w:bCs w:val="1"/>
          <w:rtl w:val="0"/>
        </w:rPr>
        <w:t xml:space="preserve">short sentences</w:t>
      </w:r>
      <w:r w:rsidDel="00000000" w:rsidR="00000000" w:rsidRPr="00000000">
        <w:rPr>
          <w:rtl w:val="0"/>
        </w:rPr>
        <w:t xml:space="preserve">. However, it struggled with </w:t>
      </w:r>
      <w:r w:rsidDel="00000000" w:rsidR="00000000" w:rsidRPr="00000000">
        <w:rPr>
          <w:b w:val="1"/>
          <w:bCs w:val="1"/>
          <w:rtl w:val="0"/>
        </w:rPr>
        <w:t xml:space="preserve">longer sentences or paragraphs</w:t>
      </w:r>
      <w:r w:rsidDel="00000000" w:rsidR="00000000" w:rsidRPr="00000000">
        <w:rPr>
          <w:rtl w:val="0"/>
        </w:rPr>
        <w:t xml:space="preserve">.</w:t>
      </w:r>
    </w:p>
    <w:p w:rsidR="00000000" w:rsidDel="00000000" w:rsidP="00000000" w:rsidRDefault="00000000" w:rsidRPr="00000000" w14:paraId="00000033">
      <w:pPr>
        <w:numPr>
          <w:ilvl w:val="2"/>
          <w:numId w:val="2"/>
        </w:numPr>
        <w:spacing w:after="0" w:afterAutospacing="0" w:before="0" w:beforeAutospacing="0" w:lineRule="auto"/>
        <w:ind w:left="2160" w:hanging="360"/>
      </w:pPr>
      <w:r w:rsidDel="00000000" w:rsidR="00000000" w:rsidRPr="00000000">
        <w:rPr>
          <w:b w:val="1"/>
          <w:bCs w:val="1"/>
          <w:rtl w:val="0"/>
        </w:rPr>
        <w:t xml:space="preserve">Explanation:</w:t>
      </w:r>
      <w:r w:rsidDel="00000000" w:rsidR="00000000" w:rsidRPr="00000000">
        <w:rPr>
          <w:rtl w:val="0"/>
        </w:rPr>
        <w:t xml:space="preserve"> The burden of compressing the entire input sequence into a single, fixed-length Context Vector was too high. For long sequences (e.g., 100 words), the network tended to "forget" the initial words (memory loss problem), leading to poor quality translations that lost their meaning. The decoding process relied solely on this final Context Vector. Research showed that translation quality, measured by the BLUE score, degraded significantly for inputs longer than about 30 words.</w:t>
      </w:r>
    </w:p>
    <w:p w:rsidR="00000000" w:rsidDel="00000000" w:rsidP="00000000" w:rsidRDefault="00000000" w:rsidRPr="00000000" w14:paraId="00000034">
      <w:pPr>
        <w:numPr>
          <w:ilvl w:val="0"/>
          <w:numId w:val="2"/>
        </w:numPr>
        <w:spacing w:after="240" w:before="0" w:beforeAutospacing="0" w:lineRule="auto"/>
        <w:ind w:left="720" w:hanging="360"/>
      </w:pPr>
      <w:r w:rsidDel="00000000" w:rsidR="00000000" w:rsidRPr="00000000">
        <w:rPr>
          <w:b w:val="1"/>
          <w:bCs w:val="1"/>
          <w:rtl w:val="0"/>
        </w:rPr>
        <w:t xml:space="preserve">Stage 2: Attention Mechanism (2015)</w:t>
      </w:r>
    </w:p>
    <w:p w:rsidR="00000000" w:rsidDel="00000000" w:rsidP="00000000" w:rsidRDefault="00000000" w:rsidRPr="00000000" w14:paraId="00000035">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240" w:before="240" w:lineRule="auto"/>
        <w:ind w:left="720" w:firstLine="0"/>
        <w:rPr>
          <w:b w:val="1"/>
          <w:bCs w:val="1"/>
        </w:rPr>
      </w:pPr>
      <w:r w:rsidDel="00000000" w:rsidR="00000000" w:rsidRPr="00000000">
        <w:rPr>
          <w:b w:val="1"/>
          <w:bCs w:val="1"/>
        </w:rPr>
        <w:drawing>
          <wp:inline distB="114300" distT="114300" distL="114300" distR="114300">
            <wp:extent cx="5731200" cy="3225800"/>
            <wp:effectExtent b="0" l="0" r="0" t="0"/>
            <wp:docPr id="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37">
      <w:pPr>
        <w:numPr>
          <w:ilvl w:val="1"/>
          <w:numId w:val="2"/>
        </w:numPr>
        <w:spacing w:after="240" w:before="240" w:lineRule="auto"/>
        <w:ind w:left="1440" w:hanging="360"/>
      </w:pPr>
      <w:r w:rsidDel="00000000" w:rsidR="00000000" w:rsidRPr="00000000">
        <w:rPr>
          <w:b w:val="1"/>
          <w:bCs w:val="1"/>
          <w:rtl w:val="0"/>
        </w:rPr>
        <w:t xml:space="preserve">Innovation:</w:t>
      </w:r>
      <w:r w:rsidDel="00000000" w:rsidR="00000000" w:rsidRPr="00000000">
        <w:rPr>
          <w:rtl w:val="0"/>
        </w:rPr>
        <w:t xml:space="preserve"> Developed to solve the problem of translating long sequences in the Encoder-Decoder architecture. Introduced in a 2015 paper by Yoshua Bengio's team titled "Neural Machine Translation by Jointly Learning to Align and Translate".</w:t>
      </w:r>
    </w:p>
    <w:p w:rsidR="00000000" w:rsidDel="00000000" w:rsidP="00000000" w:rsidRDefault="00000000" w:rsidRPr="00000000" w14:paraId="00000038">
      <w:pPr>
        <w:spacing w:after="240" w:before="240" w:lineRule="auto"/>
        <w:ind w:left="1440" w:firstLine="0"/>
        <w:rPr/>
      </w:pPr>
      <w:r w:rsidDel="00000000" w:rsidR="00000000" w:rsidRPr="00000000">
        <w:rPr/>
        <w:drawing>
          <wp:inline distB="114300" distT="114300" distL="114300" distR="114300">
            <wp:extent cx="5731200" cy="32258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2"/>
        </w:numPr>
        <w:spacing w:after="0" w:afterAutospacing="0" w:before="240" w:lineRule="auto"/>
        <w:ind w:left="1440" w:hanging="360"/>
      </w:pPr>
      <w:r w:rsidDel="00000000" w:rsidR="00000000" w:rsidRPr="00000000">
        <w:rPr>
          <w:b w:val="1"/>
          <w:bCs w:val="1"/>
          <w:rtl w:val="0"/>
        </w:rPr>
        <w:t xml:space="preserve">Core Idea:</w:t>
      </w:r>
      <w:r w:rsidDel="00000000" w:rsidR="00000000" w:rsidRPr="00000000">
        <w:rPr>
          <w:rtl w:val="0"/>
        </w:rPr>
        <w:t xml:space="preserve"> While still an Encoder-Decoder structure, the key difference is in the </w:t>
      </w:r>
      <w:r w:rsidDel="00000000" w:rsidR="00000000" w:rsidRPr="00000000">
        <w:rPr>
          <w:b w:val="1"/>
          <w:bCs w:val="1"/>
          <w:rtl w:val="0"/>
        </w:rPr>
        <w:t xml:space="preserve">Decoder</w:t>
      </w:r>
      <w:r w:rsidDel="00000000" w:rsidR="00000000" w:rsidRPr="00000000">
        <w:rPr>
          <w:rtl w:val="0"/>
        </w:rPr>
        <w:t xml:space="preserve">. Instead of relying on a single, final Context Vector, the Decoder at any step has access to the </w:t>
      </w:r>
      <w:r w:rsidDel="00000000" w:rsidR="00000000" w:rsidRPr="00000000">
        <w:rPr>
          <w:b w:val="1"/>
          <w:bCs w:val="1"/>
          <w:rtl w:val="0"/>
        </w:rPr>
        <w:t xml:space="preserve">information from all the Encoder's intermediate states</w:t>
      </w:r>
      <w:r w:rsidDel="00000000" w:rsidR="00000000" w:rsidRPr="00000000">
        <w:rPr>
          <w:rtl w:val="0"/>
        </w:rPr>
        <w:t xml:space="preserve">.</w:t>
      </w:r>
    </w:p>
    <w:p w:rsidR="00000000" w:rsidDel="00000000" w:rsidP="00000000" w:rsidRDefault="00000000" w:rsidRPr="00000000" w14:paraId="0000003A">
      <w:pPr>
        <w:numPr>
          <w:ilvl w:val="2"/>
          <w:numId w:val="2"/>
        </w:numPr>
        <w:spacing w:after="0" w:afterAutospacing="0" w:before="0" w:beforeAutospacing="0" w:lineRule="auto"/>
        <w:ind w:left="2160" w:hanging="360"/>
      </w:pPr>
      <w:r w:rsidDel="00000000" w:rsidR="00000000" w:rsidRPr="00000000">
        <w:rPr>
          <w:rtl w:val="0"/>
        </w:rPr>
        <w:t xml:space="preserve">An </w:t>
      </w:r>
      <w:r w:rsidDel="00000000" w:rsidR="00000000" w:rsidRPr="00000000">
        <w:rPr>
          <w:b w:val="1"/>
          <w:bCs w:val="1"/>
          <w:rtl w:val="0"/>
        </w:rPr>
        <w:t xml:space="preserve">Attention Layer</w:t>
      </w:r>
      <w:r w:rsidDel="00000000" w:rsidR="00000000" w:rsidRPr="00000000">
        <w:rPr>
          <w:rtl w:val="0"/>
        </w:rPr>
        <w:t xml:space="preserve"> is introduced. This layer dynamically figures out, for the current word being decoded, which of the Encoder's hidden states (corresponding to which input words) are most relevant or useful.</w:t>
      </w:r>
    </w:p>
    <w:p w:rsidR="00000000" w:rsidDel="00000000" w:rsidP="00000000" w:rsidRDefault="00000000" w:rsidRPr="00000000" w14:paraId="0000003B">
      <w:pPr>
        <w:numPr>
          <w:ilvl w:val="2"/>
          <w:numId w:val="2"/>
        </w:numPr>
        <w:spacing w:after="240" w:before="0" w:beforeAutospacing="0" w:lineRule="auto"/>
        <w:ind w:left="2160" w:hanging="360"/>
      </w:pPr>
      <w:r w:rsidDel="00000000" w:rsidR="00000000" w:rsidRPr="00000000">
        <w:rPr>
          <w:rtl w:val="0"/>
        </w:rPr>
        <w:t xml:space="preserve">A separate </w:t>
      </w:r>
      <w:r w:rsidDel="00000000" w:rsidR="00000000" w:rsidRPr="00000000">
        <w:rPr>
          <w:b w:val="1"/>
          <w:bCs w:val="1"/>
          <w:rtl w:val="0"/>
        </w:rPr>
        <w:t xml:space="preserve">Context Vector is calculated at </w:t>
      </w:r>
      <w:r w:rsidDel="00000000" w:rsidR="00000000" w:rsidRPr="00000000">
        <w:rPr>
          <w:b w:val="1"/>
          <w:bCs w:val="1"/>
          <w:i w:val="1"/>
          <w:iCs w:val="1"/>
          <w:rtl w:val="0"/>
        </w:rPr>
        <w:t xml:space="preserve">each</w:t>
      </w:r>
      <w:r w:rsidDel="00000000" w:rsidR="00000000" w:rsidRPr="00000000">
        <w:rPr>
          <w:b w:val="1"/>
          <w:bCs w:val="1"/>
          <w:rtl w:val="0"/>
        </w:rPr>
        <w:t xml:space="preserve"> step of the Decoder</w:t>
      </w:r>
      <w:r w:rsidDel="00000000" w:rsidR="00000000" w:rsidRPr="00000000">
        <w:rPr>
          <w:rtl w:val="0"/>
        </w:rPr>
        <w:t xml:space="preserve">, based on the weighted sum of the Encoder's hidden states, where the weights are determined by the Attention mechanism. This allows the decoder to "focus" on the most relevant parts of the input sequence when generating each output word.</w:t>
      </w:r>
    </w:p>
    <w:p w:rsidR="00000000" w:rsidDel="00000000" w:rsidP="00000000" w:rsidRDefault="00000000" w:rsidRPr="00000000" w14:paraId="0000003C">
      <w:pPr>
        <w:spacing w:after="240" w:before="240" w:lineRule="auto"/>
        <w:ind w:left="0" w:firstLine="0"/>
        <w:rPr/>
      </w:pPr>
      <w:r w:rsidDel="00000000" w:rsidR="00000000" w:rsidRPr="00000000">
        <w:rPr/>
        <w:drawing>
          <wp:inline distB="114300" distT="114300" distL="114300" distR="114300">
            <wp:extent cx="5910263" cy="2708207"/>
            <wp:effectExtent b="0" l="0" r="0" t="0"/>
            <wp:docPr id="13" name="image12.png"/>
            <a:graphic>
              <a:graphicData uri="http://schemas.openxmlformats.org/drawingml/2006/picture">
                <pic:pic>
                  <pic:nvPicPr>
                    <pic:cNvPr id="0" name="image12.png"/>
                    <pic:cNvPicPr preferRelativeResize="0"/>
                  </pic:nvPicPr>
                  <pic:blipFill>
                    <a:blip r:embed="rId19"/>
                    <a:srcRect b="17042" l="20099" r="18272" t="32743"/>
                    <a:stretch>
                      <a:fillRect/>
                    </a:stretch>
                  </pic:blipFill>
                  <pic:spPr>
                    <a:xfrm>
                      <a:off x="0" y="0"/>
                      <a:ext cx="5910263" cy="270820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0" w:firstLine="0"/>
        <w:rPr/>
      </w:pPr>
      <w:r w:rsidDel="00000000" w:rsidR="00000000" w:rsidRPr="00000000">
        <w:rPr/>
        <w:drawing>
          <wp:inline distB="114300" distT="114300" distL="114300" distR="114300">
            <wp:extent cx="5824538" cy="2523966"/>
            <wp:effectExtent b="0" l="0" r="0" t="0"/>
            <wp:docPr id="10" name="image15.png"/>
            <a:graphic>
              <a:graphicData uri="http://schemas.openxmlformats.org/drawingml/2006/picture">
                <pic:pic>
                  <pic:nvPicPr>
                    <pic:cNvPr id="0" name="image15.png"/>
                    <pic:cNvPicPr preferRelativeResize="0"/>
                  </pic:nvPicPr>
                  <pic:blipFill>
                    <a:blip r:embed="rId20"/>
                    <a:srcRect b="19174" l="21594" r="17774" t="34218"/>
                    <a:stretch>
                      <a:fillRect/>
                    </a:stretch>
                  </pic:blipFill>
                  <pic:spPr>
                    <a:xfrm>
                      <a:off x="0" y="0"/>
                      <a:ext cx="5824538" cy="252396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1"/>
          <w:numId w:val="2"/>
        </w:numPr>
        <w:spacing w:after="240" w:before="240" w:lineRule="auto"/>
        <w:ind w:left="1440" w:hanging="360"/>
      </w:pPr>
      <w:r w:rsidDel="00000000" w:rsidR="00000000" w:rsidRPr="00000000">
        <w:rPr>
          <w:b w:val="1"/>
          <w:bCs w:val="1"/>
          <w:rtl w:val="0"/>
        </w:rPr>
        <w:t xml:space="preserve">Benefit:</w:t>
      </w:r>
      <w:r w:rsidDel="00000000" w:rsidR="00000000" w:rsidRPr="00000000">
        <w:rPr>
          <w:rtl w:val="0"/>
        </w:rPr>
        <w:t xml:space="preserve"> Significantly improved translation quality for longer sequences because the model doesn't have to compress everything into a single vector and doesn't suffer from forgetting early parts of the input. It can attend to relevant input words regardless of their position.</w:t>
      </w:r>
    </w:p>
    <w:p w:rsidR="00000000" w:rsidDel="00000000" w:rsidP="00000000" w:rsidRDefault="00000000" w:rsidRPr="00000000" w14:paraId="0000003F">
      <w:pPr>
        <w:spacing w:after="240" w:before="240" w:lineRule="auto"/>
        <w:ind w:left="1440" w:firstLine="0"/>
        <w:rPr/>
      </w:pPr>
      <w:r w:rsidDel="00000000" w:rsidR="00000000" w:rsidRPr="00000000">
        <w:rPr>
          <w:rtl w:val="0"/>
        </w:rPr>
      </w:r>
    </w:p>
    <w:p w:rsidR="00000000" w:rsidDel="00000000" w:rsidP="00000000" w:rsidRDefault="00000000" w:rsidRPr="00000000" w14:paraId="00000040">
      <w:pPr>
        <w:numPr>
          <w:ilvl w:val="1"/>
          <w:numId w:val="2"/>
        </w:numPr>
        <w:spacing w:after="240" w:before="240" w:lineRule="auto"/>
        <w:ind w:left="1440" w:hanging="360"/>
      </w:pPr>
      <w:r w:rsidDel="00000000" w:rsidR="00000000" w:rsidRPr="00000000">
        <w:rPr>
          <w:b w:val="1"/>
          <w:bCs w:val="1"/>
          <w:rtl w:val="0"/>
        </w:rPr>
        <w:t xml:space="preserve">Problem:</w:t>
      </w:r>
      <w:r w:rsidDel="00000000" w:rsidR="00000000" w:rsidRPr="00000000">
        <w:rPr>
          <w:rtl w:val="0"/>
        </w:rPr>
        <w:t xml:space="preserve"> The Attention mechanism introduced a new computational cost. For each word in the output sequence, the model had to calculate similarity scores (or alignments) with </w:t>
      </w:r>
      <w:r w:rsidDel="00000000" w:rsidR="00000000" w:rsidRPr="00000000">
        <w:rPr>
          <w:i w:val="1"/>
          <w:iCs w:val="1"/>
          <w:rtl w:val="0"/>
        </w:rPr>
        <w:t xml:space="preserve">every</w:t>
      </w:r>
      <w:r w:rsidDel="00000000" w:rsidR="00000000" w:rsidRPr="00000000">
        <w:rPr>
          <w:rtl w:val="0"/>
        </w:rPr>
        <w:t xml:space="preserve"> word in the input sequence. If the input has N words and the output has M words, this requires N x M computations. This leads to a </w:t>
      </w:r>
      <w:r w:rsidDel="00000000" w:rsidR="00000000" w:rsidRPr="00000000">
        <w:rPr>
          <w:b w:val="1"/>
          <w:bCs w:val="1"/>
          <w:rtl w:val="0"/>
        </w:rPr>
        <w:t xml:space="preserve">quadratic time complexity</w:t>
      </w:r>
      <w:r w:rsidDel="00000000" w:rsidR="00000000" w:rsidRPr="00000000">
        <w:rPr>
          <w:rtl w:val="0"/>
        </w:rPr>
        <w:t xml:space="preserve"> (O(N*M)), which makes training slow, especially for very long sequences.</w:t>
      </w:r>
    </w:p>
    <w:p w:rsidR="00000000" w:rsidDel="00000000" w:rsidP="00000000" w:rsidRDefault="00000000" w:rsidRPr="00000000" w14:paraId="00000041">
      <w:pPr>
        <w:spacing w:after="240" w:before="240" w:lineRule="auto"/>
        <w:ind w:left="1440" w:firstLine="0"/>
        <w:rPr/>
      </w:pPr>
      <w:r w:rsidDel="00000000" w:rsidR="00000000" w:rsidRPr="00000000">
        <w:rPr/>
        <w:drawing>
          <wp:inline distB="114300" distT="114300" distL="114300" distR="114300">
            <wp:extent cx="5731200" cy="3225800"/>
            <wp:effectExtent b="0" l="0" r="0" t="0"/>
            <wp:docPr id="2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2"/>
        </w:numPr>
        <w:spacing w:after="0" w:afterAutospacing="0" w:before="240" w:lineRule="auto"/>
        <w:ind w:left="720" w:hanging="360"/>
      </w:pPr>
      <w:r w:rsidDel="00000000" w:rsidR="00000000" w:rsidRPr="00000000">
        <w:rPr>
          <w:b w:val="1"/>
          <w:bCs w:val="1"/>
          <w:rtl w:val="0"/>
        </w:rPr>
        <w:t xml:space="preserve">Stage 3: Transformers (2017)</w:t>
        <w:br w:type="textWrapping"/>
      </w:r>
    </w:p>
    <w:p w:rsidR="00000000" w:rsidDel="00000000" w:rsidP="00000000" w:rsidRDefault="00000000" w:rsidRPr="00000000" w14:paraId="00000043">
      <w:pPr>
        <w:numPr>
          <w:ilvl w:val="1"/>
          <w:numId w:val="2"/>
        </w:numPr>
        <w:spacing w:after="240" w:before="0" w:beforeAutospacing="0" w:lineRule="auto"/>
        <w:ind w:left="1440" w:hanging="360"/>
      </w:pPr>
      <w:r w:rsidDel="00000000" w:rsidR="00000000" w:rsidRPr="00000000">
        <w:rPr>
          <w:b w:val="1"/>
          <w:bCs w:val="1"/>
          <w:rtl w:val="0"/>
        </w:rPr>
        <w:t xml:space="preserve">Innovation:</w:t>
      </w:r>
      <w:r w:rsidDel="00000000" w:rsidR="00000000" w:rsidRPr="00000000">
        <w:rPr>
          <w:rtl w:val="0"/>
        </w:rPr>
        <w:t xml:space="preserve"> A ground-breaking architecture introduced in a 2017 paper from Google Brain titled "Attention Is All You Need".</w:t>
      </w:r>
    </w:p>
    <w:p w:rsidR="00000000" w:rsidDel="00000000" w:rsidP="00000000" w:rsidRDefault="00000000" w:rsidRPr="00000000" w14:paraId="00000044">
      <w:pPr>
        <w:spacing w:after="240" w:before="240" w:lineRule="auto"/>
        <w:ind w:left="1440" w:firstLine="0"/>
        <w:rPr/>
      </w:pPr>
      <w:r w:rsidDel="00000000" w:rsidR="00000000" w:rsidRPr="00000000">
        <w:rPr/>
        <w:drawing>
          <wp:inline distB="114300" distT="114300" distL="114300" distR="114300">
            <wp:extent cx="5033963" cy="2954405"/>
            <wp:effectExtent b="0" l="0" r="0" t="0"/>
            <wp:docPr id="22" name="image27.png"/>
            <a:graphic>
              <a:graphicData uri="http://schemas.openxmlformats.org/drawingml/2006/picture">
                <pic:pic>
                  <pic:nvPicPr>
                    <pic:cNvPr id="0" name="image27.png"/>
                    <pic:cNvPicPr preferRelativeResize="0"/>
                  </pic:nvPicPr>
                  <pic:blipFill>
                    <a:blip r:embed="rId22"/>
                    <a:srcRect b="6943" l="20265" r="21428" t="32277"/>
                    <a:stretch>
                      <a:fillRect/>
                    </a:stretch>
                  </pic:blipFill>
                  <pic:spPr>
                    <a:xfrm>
                      <a:off x="0" y="0"/>
                      <a:ext cx="5033963" cy="295440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1"/>
          <w:numId w:val="2"/>
        </w:numPr>
        <w:spacing w:after="240" w:before="240" w:lineRule="auto"/>
        <w:ind w:left="1440" w:hanging="360"/>
      </w:pPr>
      <w:r w:rsidDel="00000000" w:rsidR="00000000" w:rsidRPr="00000000">
        <w:rPr>
          <w:b w:val="1"/>
          <w:bCs w:val="1"/>
          <w:rtl w:val="0"/>
        </w:rPr>
        <w:t xml:space="preserve">Core Idea:</w:t>
      </w:r>
      <w:r w:rsidDel="00000000" w:rsidR="00000000" w:rsidRPr="00000000">
        <w:rPr>
          <w:rtl w:val="0"/>
        </w:rPr>
        <w:t xml:space="preserve"> </w:t>
      </w:r>
      <w:r w:rsidDel="00000000" w:rsidR="00000000" w:rsidRPr="00000000">
        <w:rPr>
          <w:b w:val="1"/>
          <w:bCs w:val="1"/>
          <w:rtl w:val="0"/>
        </w:rPr>
        <w:t xml:space="preserve">Eliminated the need for RNNs (LSTMs or GRUs) entirely</w:t>
      </w:r>
      <w:r w:rsidDel="00000000" w:rsidR="00000000" w:rsidRPr="00000000">
        <w:rPr>
          <w:rtl w:val="0"/>
        </w:rPr>
        <w:t xml:space="preserve">. The architecture relies </w:t>
      </w:r>
      <w:r w:rsidDel="00000000" w:rsidR="00000000" w:rsidRPr="00000000">
        <w:rPr>
          <w:i w:val="1"/>
          <w:iCs w:val="1"/>
          <w:rtl w:val="0"/>
        </w:rPr>
        <w:t xml:space="preserve">only</w:t>
      </w:r>
      <w:r w:rsidDel="00000000" w:rsidR="00000000" w:rsidRPr="00000000">
        <w:rPr>
          <w:rtl w:val="0"/>
        </w:rPr>
        <w:t xml:space="preserve"> on Attention mechanisms, specifically a new kind called </w:t>
      </w:r>
      <w:r w:rsidDel="00000000" w:rsidR="00000000" w:rsidRPr="00000000">
        <w:rPr>
          <w:b w:val="1"/>
          <w:bCs w:val="1"/>
          <w:rtl w:val="0"/>
        </w:rPr>
        <w:t xml:space="preserve">Self-Attention</w:t>
      </w:r>
      <w:r w:rsidDel="00000000" w:rsidR="00000000" w:rsidRPr="00000000">
        <w:rPr>
          <w:rtl w:val="0"/>
        </w:rPr>
        <w:t xml:space="preserve">.</w:t>
      </w:r>
    </w:p>
    <w:p w:rsidR="00000000" w:rsidDel="00000000" w:rsidP="00000000" w:rsidRDefault="00000000" w:rsidRPr="00000000" w14:paraId="00000046">
      <w:pPr>
        <w:spacing w:after="240" w:before="240" w:lineRule="auto"/>
        <w:ind w:left="1440" w:firstLine="0"/>
        <w:rPr/>
      </w:pPr>
      <w:r w:rsidDel="00000000" w:rsidR="00000000" w:rsidRPr="00000000">
        <w:rPr/>
        <w:drawing>
          <wp:inline distB="114300" distT="114300" distL="114300" distR="114300">
            <wp:extent cx="5731200" cy="3225800"/>
            <wp:effectExtent b="0" l="0" r="0" t="0"/>
            <wp:docPr id="3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2"/>
          <w:numId w:val="2"/>
        </w:numPr>
        <w:spacing w:after="240" w:before="240" w:lineRule="auto"/>
        <w:ind w:left="2160" w:hanging="360"/>
      </w:pPr>
      <w:r w:rsidDel="00000000" w:rsidR="00000000" w:rsidRPr="00000000">
        <w:rPr>
          <w:rtl w:val="0"/>
        </w:rPr>
        <w:t xml:space="preserve">Like previous models, it has an </w:t>
      </w:r>
      <w:r w:rsidDel="00000000" w:rsidR="00000000" w:rsidRPr="00000000">
        <w:rPr>
          <w:b w:val="1"/>
          <w:bCs w:val="1"/>
          <w:rtl w:val="0"/>
        </w:rPr>
        <w:t xml:space="preserve">Encoder block</w:t>
      </w:r>
      <w:r w:rsidDel="00000000" w:rsidR="00000000" w:rsidRPr="00000000">
        <w:rPr>
          <w:rtl w:val="0"/>
        </w:rPr>
        <w:t xml:space="preserve"> and a </w:t>
      </w:r>
      <w:r w:rsidDel="00000000" w:rsidR="00000000" w:rsidRPr="00000000">
        <w:rPr>
          <w:b w:val="1"/>
          <w:bCs w:val="1"/>
          <w:rtl w:val="0"/>
        </w:rPr>
        <w:t xml:space="preserve">Decoder block</w:t>
      </w:r>
      <w:r w:rsidDel="00000000" w:rsidR="00000000" w:rsidRPr="00000000">
        <w:rPr>
          <w:rtl w:val="0"/>
        </w:rPr>
        <w:t xml:space="preserve">, but these blocks consist of Attention layers and feed-forward layers, not RNN cells. Attention is used within both the Encoder and Decoder blocks.</w:t>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drawing>
          <wp:inline distB="114300" distT="114300" distL="114300" distR="114300">
            <wp:extent cx="5731200" cy="3124200"/>
            <wp:effectExtent b="0" l="0" r="0" t="0"/>
            <wp:docPr id="24"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2"/>
        </w:numPr>
        <w:spacing w:after="0" w:afterAutospacing="0" w:before="240" w:lineRule="auto"/>
        <w:ind w:left="1440" w:hanging="360"/>
      </w:pPr>
      <w:r w:rsidDel="00000000" w:rsidR="00000000" w:rsidRPr="00000000">
        <w:rPr>
          <w:b w:val="1"/>
          <w:bCs w:val="1"/>
          <w:rtl w:val="0"/>
        </w:rPr>
        <w:t xml:space="preserve">Major Benefit:</w:t>
      </w:r>
      <w:r w:rsidDel="00000000" w:rsidR="00000000" w:rsidRPr="00000000">
        <w:rPr>
          <w:rtl w:val="0"/>
        </w:rPr>
        <w:t xml:space="preserve"> The biggest strength of the Transformer is its ability to </w:t>
      </w:r>
      <w:r w:rsidDel="00000000" w:rsidR="00000000" w:rsidRPr="00000000">
        <w:rPr>
          <w:b w:val="1"/>
          <w:bCs w:val="1"/>
          <w:rtl w:val="0"/>
        </w:rPr>
        <w:t xml:space="preserve">process all words in the input sequence simultaneously</w:t>
      </w:r>
      <w:r w:rsidDel="00000000" w:rsidR="00000000" w:rsidRPr="00000000">
        <w:rPr>
          <w:rtl w:val="0"/>
        </w:rPr>
        <w:t xml:space="preserve"> (in parallel), unlike RNNs which process them sequentially, one word at a time.</w:t>
      </w:r>
    </w:p>
    <w:p w:rsidR="00000000" w:rsidDel="00000000" w:rsidP="00000000" w:rsidRDefault="00000000" w:rsidRPr="00000000" w14:paraId="0000004B">
      <w:pPr>
        <w:numPr>
          <w:ilvl w:val="2"/>
          <w:numId w:val="2"/>
        </w:numPr>
        <w:spacing w:after="0" w:afterAutospacing="0" w:before="0" w:beforeAutospacing="0" w:lineRule="auto"/>
        <w:ind w:left="2160" w:hanging="360"/>
      </w:pPr>
      <w:r w:rsidDel="00000000" w:rsidR="00000000" w:rsidRPr="00000000">
        <w:rPr>
          <w:rtl w:val="0"/>
        </w:rPr>
        <w:t xml:space="preserve">This </w:t>
      </w:r>
      <w:r w:rsidDel="00000000" w:rsidR="00000000" w:rsidRPr="00000000">
        <w:rPr>
          <w:b w:val="1"/>
          <w:bCs w:val="1"/>
          <w:rtl w:val="0"/>
        </w:rPr>
        <w:t xml:space="preserve">parallel processing capability</w:t>
      </w:r>
      <w:r w:rsidDel="00000000" w:rsidR="00000000" w:rsidRPr="00000000">
        <w:rPr>
          <w:rtl w:val="0"/>
        </w:rPr>
        <w:t xml:space="preserve"> drastically reduces training time and the required hardware (GPUs) compared to previous sequential </w:t>
      </w:r>
      <w:r w:rsidDel="00000000" w:rsidR="00000000" w:rsidRPr="00000000">
        <w:rPr/>
        <w:drawing>
          <wp:inline distB="114300" distT="114300" distL="114300" distR="114300">
            <wp:extent cx="3553510" cy="1968836"/>
            <wp:effectExtent b="0" l="0" r="0" t="0"/>
            <wp:docPr id="17" name="image10.png"/>
            <a:graphic>
              <a:graphicData uri="http://schemas.openxmlformats.org/drawingml/2006/picture">
                <pic:pic>
                  <pic:nvPicPr>
                    <pic:cNvPr id="0" name="image10.png"/>
                    <pic:cNvPicPr preferRelativeResize="0"/>
                  </pic:nvPicPr>
                  <pic:blipFill>
                    <a:blip r:embed="rId25"/>
                    <a:srcRect b="18508" l="21760" r="29069" t="33097"/>
                    <a:stretch>
                      <a:fillRect/>
                    </a:stretch>
                  </pic:blipFill>
                  <pic:spPr>
                    <a:xfrm>
                      <a:off x="0" y="0"/>
                      <a:ext cx="3553510" cy="1968836"/>
                    </a:xfrm>
                    <a:prstGeom prst="rect"/>
                    <a:ln/>
                  </pic:spPr>
                </pic:pic>
              </a:graphicData>
            </a:graphic>
          </wp:inline>
        </w:drawing>
      </w:r>
      <w:r w:rsidDel="00000000" w:rsidR="00000000" w:rsidRPr="00000000">
        <w:rPr>
          <w:rtl w:val="0"/>
        </w:rPr>
        <w:t xml:space="preserve">architectures.</w:t>
      </w:r>
    </w:p>
    <w:p w:rsidR="00000000" w:rsidDel="00000000" w:rsidP="00000000" w:rsidRDefault="00000000" w:rsidRPr="00000000" w14:paraId="0000004C">
      <w:pPr>
        <w:numPr>
          <w:ilvl w:val="1"/>
          <w:numId w:val="2"/>
        </w:numPr>
        <w:spacing w:after="0" w:afterAutospacing="0" w:before="0" w:beforeAutospacing="0" w:lineRule="auto"/>
        <w:ind w:left="1440" w:hanging="360"/>
      </w:pPr>
      <w:r w:rsidDel="00000000" w:rsidR="00000000" w:rsidRPr="00000000">
        <w:rPr>
          <w:b w:val="1"/>
          <w:bCs w:val="1"/>
          <w:rtl w:val="0"/>
        </w:rPr>
        <w:t xml:space="preserve">Problem (Initial):</w:t>
      </w:r>
      <w:r w:rsidDel="00000000" w:rsidR="00000000" w:rsidRPr="00000000">
        <w:rPr>
          <w:rtl w:val="0"/>
        </w:rPr>
        <w:t xml:space="preserve"> While powerful, training Transformers from scratch is challenging.</w:t>
      </w:r>
    </w:p>
    <w:p w:rsidR="00000000" w:rsidDel="00000000" w:rsidP="00000000" w:rsidRDefault="00000000" w:rsidRPr="00000000" w14:paraId="0000004D">
      <w:pPr>
        <w:numPr>
          <w:ilvl w:val="2"/>
          <w:numId w:val="2"/>
        </w:numPr>
        <w:spacing w:after="0" w:afterAutospacing="0" w:before="0" w:beforeAutospacing="0" w:lineRule="auto"/>
        <w:ind w:left="2160" w:hanging="360"/>
      </w:pPr>
      <w:r w:rsidDel="00000000" w:rsidR="00000000" w:rsidRPr="00000000">
        <w:rPr>
          <w:rtl w:val="0"/>
        </w:rPr>
        <w:t xml:space="preserve">It requires significant </w:t>
      </w:r>
      <w:r w:rsidDel="00000000" w:rsidR="00000000" w:rsidRPr="00000000">
        <w:rPr>
          <w:b w:val="1"/>
          <w:bCs w:val="1"/>
          <w:rtl w:val="0"/>
        </w:rPr>
        <w:t xml:space="preserve">hardware</w:t>
      </w:r>
      <w:r w:rsidDel="00000000" w:rsidR="00000000" w:rsidRPr="00000000">
        <w:rPr>
          <w:rtl w:val="0"/>
        </w:rPr>
        <w:t xml:space="preserve"> (good GPUs).</w:t>
      </w:r>
    </w:p>
    <w:p w:rsidR="00000000" w:rsidDel="00000000" w:rsidP="00000000" w:rsidRDefault="00000000" w:rsidRPr="00000000" w14:paraId="0000004E">
      <w:pPr>
        <w:numPr>
          <w:ilvl w:val="2"/>
          <w:numId w:val="2"/>
        </w:numPr>
        <w:spacing w:after="0" w:afterAutospacing="0" w:before="0" w:beforeAutospacing="0" w:lineRule="auto"/>
        <w:ind w:left="2160" w:hanging="360"/>
      </w:pPr>
      <w:r w:rsidDel="00000000" w:rsidR="00000000" w:rsidRPr="00000000">
        <w:rPr>
          <w:rtl w:val="0"/>
        </w:rPr>
        <w:t xml:space="preserve">It requires considerable </w:t>
      </w:r>
      <w:r w:rsidDel="00000000" w:rsidR="00000000" w:rsidRPr="00000000">
        <w:rPr>
          <w:b w:val="1"/>
          <w:bCs w:val="1"/>
          <w:rtl w:val="0"/>
        </w:rPr>
        <w:t xml:space="preserve">time</w:t>
      </w:r>
      <w:r w:rsidDel="00000000" w:rsidR="00000000" w:rsidRPr="00000000">
        <w:rPr>
          <w:rtl w:val="0"/>
        </w:rPr>
        <w:t xml:space="preserve">, although less than previous models.</w:t>
      </w:r>
    </w:p>
    <w:p w:rsidR="00000000" w:rsidDel="00000000" w:rsidP="00000000" w:rsidRDefault="00000000" w:rsidRPr="00000000" w14:paraId="0000004F">
      <w:pPr>
        <w:numPr>
          <w:ilvl w:val="2"/>
          <w:numId w:val="2"/>
        </w:numPr>
        <w:spacing w:after="240" w:before="0" w:beforeAutospacing="0" w:lineRule="auto"/>
        <w:ind w:left="2160" w:hanging="360"/>
      </w:pPr>
      <w:r w:rsidDel="00000000" w:rsidR="00000000" w:rsidRPr="00000000">
        <w:rPr>
          <w:rtl w:val="0"/>
        </w:rPr>
        <w:t xml:space="preserve">Most importantly, it requires a </w:t>
      </w:r>
      <w:r w:rsidDel="00000000" w:rsidR="00000000" w:rsidRPr="00000000">
        <w:rPr>
          <w:b w:val="1"/>
          <w:bCs w:val="1"/>
          <w:rtl w:val="0"/>
        </w:rPr>
        <w:t xml:space="preserve">huge amount of data</w:t>
      </w:r>
      <w:r w:rsidDel="00000000" w:rsidR="00000000" w:rsidRPr="00000000">
        <w:rPr>
          <w:rtl w:val="0"/>
        </w:rPr>
        <w:t xml:space="preserve">. Training a Transformer from scratch for a specific task (like sentiment analysis) requires hundreds of thousands or millions of data points, which most individuals or small companies don't possess. This data requirement became a major restriction on who could use this powerful technology.</w:t>
      </w:r>
    </w:p>
    <w:p w:rsidR="00000000" w:rsidDel="00000000" w:rsidP="00000000" w:rsidRDefault="00000000" w:rsidRPr="00000000" w14:paraId="00000050">
      <w:pPr>
        <w:spacing w:after="240" w:before="240" w:lineRule="auto"/>
        <w:ind w:left="1440" w:firstLine="0"/>
        <w:rPr/>
      </w:pPr>
      <w:r w:rsidDel="00000000" w:rsidR="00000000" w:rsidRPr="00000000">
        <w:rPr/>
        <w:drawing>
          <wp:inline distB="114300" distT="114300" distL="114300" distR="114300">
            <wp:extent cx="5731200" cy="3225800"/>
            <wp:effectExtent b="0" l="0" r="0" t="0"/>
            <wp:docPr id="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2"/>
        </w:numPr>
        <w:spacing w:after="0" w:afterAutospacing="0" w:before="240" w:lineRule="auto"/>
        <w:ind w:left="720" w:hanging="360"/>
      </w:pPr>
      <w:r w:rsidDel="00000000" w:rsidR="00000000" w:rsidRPr="00000000">
        <w:rPr>
          <w:b w:val="1"/>
          <w:bCs w:val="1"/>
          <w:rtl w:val="0"/>
        </w:rPr>
        <w:t xml:space="preserve">Stage 4: Transfer Learning in NLP (2018)</w:t>
        <w:br w:type="textWrapping"/>
      </w:r>
      <w:r w:rsidDel="00000000" w:rsidR="00000000" w:rsidRPr="00000000">
        <w:rPr>
          <w:b w:val="1"/>
          <w:bCs w:val="1"/>
        </w:rPr>
        <w:drawing>
          <wp:inline distB="114300" distT="114300" distL="114300" distR="114300">
            <wp:extent cx="5731200" cy="3225800"/>
            <wp:effectExtent b="0" l="0" r="0" t="0"/>
            <wp:docPr id="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2"/>
        </w:numPr>
        <w:spacing w:after="0" w:afterAutospacing="0" w:before="0" w:beforeAutospacing="0" w:lineRule="auto"/>
        <w:ind w:left="1440" w:hanging="360"/>
      </w:pPr>
      <w:r w:rsidDel="00000000" w:rsidR="00000000" w:rsidRPr="00000000">
        <w:rPr>
          <w:b w:val="1"/>
          <w:bCs w:val="1"/>
          <w:rtl w:val="0"/>
        </w:rPr>
        <w:t xml:space="preserve">Innovation:</w:t>
      </w:r>
      <w:r w:rsidDel="00000000" w:rsidR="00000000" w:rsidRPr="00000000">
        <w:rPr>
          <w:rtl w:val="0"/>
        </w:rPr>
        <w:t xml:space="preserve"> While Transfer Learning was popular in computer vision (e.g., using ImageNet-trained models), it wasn't effectively applied to NLP tasks until a 2018 paper by Jeremy Howard and Sebastian Ruder introduced the </w:t>
      </w:r>
      <w:r w:rsidDel="00000000" w:rsidR="00000000" w:rsidRPr="00000000">
        <w:rPr>
          <w:b w:val="1"/>
          <w:bCs w:val="1"/>
          <w:rtl w:val="0"/>
        </w:rPr>
        <w:t xml:space="preserve">ULMFiT (Universal Language Model Fine-tuning) framework</w:t>
      </w:r>
      <w:r w:rsidDel="00000000" w:rsidR="00000000" w:rsidRPr="00000000">
        <w:rPr>
          <w:rtl w:val="0"/>
        </w:rPr>
        <w:t xml:space="preserve">. This paper showed that transfer learning </w:t>
      </w:r>
      <w:r w:rsidDel="00000000" w:rsidR="00000000" w:rsidRPr="00000000">
        <w:rPr>
          <w:i w:val="1"/>
          <w:iCs w:val="1"/>
          <w:rtl w:val="0"/>
        </w:rPr>
        <w:t xml:space="preserve">can</w:t>
      </w:r>
      <w:r w:rsidDel="00000000" w:rsidR="00000000" w:rsidRPr="00000000">
        <w:rPr>
          <w:rtl w:val="0"/>
        </w:rPr>
        <w:t xml:space="preserve"> be applied to NLP.</w:t>
      </w:r>
    </w:p>
    <w:p w:rsidR="00000000" w:rsidDel="00000000" w:rsidP="00000000" w:rsidRDefault="00000000" w:rsidRPr="00000000" w14:paraId="00000053">
      <w:pPr>
        <w:numPr>
          <w:ilvl w:val="1"/>
          <w:numId w:val="2"/>
        </w:numPr>
        <w:spacing w:after="0" w:afterAutospacing="0" w:before="0" w:beforeAutospacing="0" w:lineRule="auto"/>
        <w:ind w:left="1440" w:hanging="360"/>
      </w:pPr>
      <w:r w:rsidDel="00000000" w:rsidR="00000000" w:rsidRPr="00000000">
        <w:rPr>
          <w:b w:val="1"/>
          <w:bCs w:val="1"/>
          <w:rtl w:val="0"/>
        </w:rPr>
        <w:t xml:space="preserve">Transfer Learning Concept:</w:t>
      </w:r>
      <w:r w:rsidDel="00000000" w:rsidR="00000000" w:rsidRPr="00000000">
        <w:rPr>
          <w:rtl w:val="0"/>
        </w:rPr>
        <w:t xml:space="preserve"> A technique where knowledge learned from one task is reused to improve performance on a related task. It typically involves two steps:</w:t>
      </w:r>
    </w:p>
    <w:p w:rsidR="00000000" w:rsidDel="00000000" w:rsidP="00000000" w:rsidRDefault="00000000" w:rsidRPr="00000000" w14:paraId="00000054">
      <w:pPr>
        <w:numPr>
          <w:ilvl w:val="2"/>
          <w:numId w:val="2"/>
        </w:numPr>
        <w:spacing w:after="0" w:afterAutospacing="0" w:before="0" w:beforeAutospacing="0" w:lineRule="auto"/>
        <w:ind w:left="2160" w:hanging="360"/>
      </w:pPr>
      <w:r w:rsidDel="00000000" w:rsidR="00000000" w:rsidRPr="00000000">
        <w:rPr>
          <w:b w:val="1"/>
          <w:bCs w:val="1"/>
          <w:rtl w:val="0"/>
        </w:rPr>
        <w:t xml:space="preserve">Pre-training:</w:t>
      </w:r>
      <w:r w:rsidDel="00000000" w:rsidR="00000000" w:rsidRPr="00000000">
        <w:rPr>
          <w:rtl w:val="0"/>
        </w:rPr>
        <w:t xml:space="preserve"> Train a model on a large, universal dataset to learn general features.</w:t>
      </w:r>
    </w:p>
    <w:p w:rsidR="00000000" w:rsidDel="00000000" w:rsidP="00000000" w:rsidRDefault="00000000" w:rsidRPr="00000000" w14:paraId="00000055">
      <w:pPr>
        <w:numPr>
          <w:ilvl w:val="3"/>
          <w:numId w:val="2"/>
        </w:numPr>
        <w:spacing w:after="0" w:afterAutospacing="0" w:before="0" w:beforeAutospacing="0" w:lineRule="auto"/>
        <w:ind w:left="2880" w:hanging="360"/>
      </w:pPr>
      <w:r w:rsidDel="00000000" w:rsidR="00000000" w:rsidRPr="00000000">
        <w:rPr>
          <w:i w:val="1"/>
          <w:iCs w:val="1"/>
          <w:rtl w:val="0"/>
        </w:rPr>
        <w:t xml:space="preserve">Example (CV):</w:t>
      </w:r>
      <w:r w:rsidDel="00000000" w:rsidR="00000000" w:rsidRPr="00000000">
        <w:rPr>
          <w:rtl w:val="0"/>
        </w:rPr>
        <w:t xml:space="preserve"> Train a CNN on ImageNet (millions of images) to learn basic features like edges and shapes.</w:t>
      </w:r>
    </w:p>
    <w:p w:rsidR="00000000" w:rsidDel="00000000" w:rsidP="00000000" w:rsidRDefault="00000000" w:rsidRPr="00000000" w14:paraId="00000056">
      <w:pPr>
        <w:numPr>
          <w:ilvl w:val="2"/>
          <w:numId w:val="2"/>
        </w:numPr>
        <w:spacing w:after="0" w:afterAutospacing="0" w:before="0" w:beforeAutospacing="0" w:lineRule="auto"/>
        <w:ind w:left="2160" w:hanging="360"/>
      </w:pPr>
      <w:r w:rsidDel="00000000" w:rsidR="00000000" w:rsidRPr="00000000">
        <w:rPr>
          <w:b w:val="1"/>
          <w:bCs w:val="1"/>
          <w:rtl w:val="0"/>
        </w:rPr>
        <w:t xml:space="preserve">Fine-tuning:</w:t>
      </w:r>
      <w:r w:rsidDel="00000000" w:rsidR="00000000" w:rsidRPr="00000000">
        <w:rPr>
          <w:rtl w:val="0"/>
        </w:rPr>
        <w:t xml:space="preserve"> Take the pre-trained model, keep its initial layers' weights, but replace/retrain the later layers on a smaller, task-specific dataset.</w:t>
      </w:r>
    </w:p>
    <w:p w:rsidR="00000000" w:rsidDel="00000000" w:rsidP="00000000" w:rsidRDefault="00000000" w:rsidRPr="00000000" w14:paraId="00000057">
      <w:pPr>
        <w:numPr>
          <w:ilvl w:val="3"/>
          <w:numId w:val="2"/>
        </w:numPr>
        <w:spacing w:after="240" w:before="0" w:beforeAutospacing="0" w:lineRule="auto"/>
        <w:ind w:left="2880" w:hanging="360"/>
      </w:pPr>
      <w:r w:rsidDel="00000000" w:rsidR="00000000" w:rsidRPr="00000000">
        <w:rPr>
          <w:i w:val="1"/>
          <w:iCs w:val="1"/>
          <w:rtl w:val="0"/>
        </w:rPr>
        <w:t xml:space="preserve">Example (CV):</w:t>
      </w:r>
      <w:r w:rsidDel="00000000" w:rsidR="00000000" w:rsidRPr="00000000">
        <w:rPr>
          <w:rtl w:val="0"/>
        </w:rPr>
        <w:t xml:space="preserve"> Take the ImageNet-trained CNN and fine-tune it on a small dataset of cat vs dog images to build a specific classifier.</w:t>
      </w:r>
    </w:p>
    <w:p w:rsidR="00000000" w:rsidDel="00000000" w:rsidP="00000000" w:rsidRDefault="00000000" w:rsidRPr="00000000" w14:paraId="00000058">
      <w:pPr>
        <w:spacing w:after="240" w:before="240" w:lineRule="auto"/>
        <w:ind w:left="0" w:firstLine="0"/>
        <w:rPr/>
      </w:pPr>
      <w:r w:rsidDel="00000000" w:rsidR="00000000" w:rsidRPr="00000000">
        <w:rPr/>
        <w:drawing>
          <wp:inline distB="114300" distT="114300" distL="114300" distR="114300">
            <wp:extent cx="5731200" cy="3225800"/>
            <wp:effectExtent b="0" l="0" r="0" t="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1"/>
          <w:numId w:val="2"/>
        </w:numPr>
        <w:spacing w:after="240" w:before="240" w:lineRule="auto"/>
        <w:ind w:left="1440" w:hanging="360"/>
      </w:pPr>
      <w:r w:rsidDel="00000000" w:rsidR="00000000" w:rsidRPr="00000000">
        <w:rPr>
          <w:b w:val="1"/>
          <w:bCs w:val="1"/>
          <w:rtl w:val="0"/>
        </w:rPr>
        <w:t xml:space="preserve">Why Transfer Learning struggled in NLP (Pre-ULMFiT):</w:t>
      </w:r>
    </w:p>
    <w:p w:rsidR="00000000" w:rsidDel="00000000" w:rsidP="00000000" w:rsidRDefault="00000000" w:rsidRPr="00000000" w14:paraId="0000005A">
      <w:pPr>
        <w:spacing w:after="240" w:before="240" w:lineRule="auto"/>
        <w:ind w:left="1440" w:firstLine="0"/>
        <w:rPr>
          <w:b w:val="1"/>
          <w:bCs w:val="1"/>
        </w:rPr>
      </w:pPr>
      <w:r w:rsidDel="00000000" w:rsidR="00000000" w:rsidRPr="00000000">
        <w:rPr>
          <w:b w:val="1"/>
          <w:bCs w:val="1"/>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2"/>
          <w:numId w:val="2"/>
        </w:numPr>
        <w:spacing w:after="0" w:afterAutospacing="0" w:before="240" w:lineRule="auto"/>
        <w:ind w:left="2160" w:hanging="360"/>
      </w:pPr>
      <w:r w:rsidDel="00000000" w:rsidR="00000000" w:rsidRPr="00000000">
        <w:rPr>
          <w:b w:val="1"/>
          <w:bCs w:val="1"/>
          <w:rtl w:val="0"/>
        </w:rPr>
        <w:t xml:space="preserve">Task Specificity Perception:</w:t>
      </w:r>
      <w:r w:rsidDel="00000000" w:rsidR="00000000" w:rsidRPr="00000000">
        <w:rPr>
          <w:rtl w:val="0"/>
        </w:rPr>
        <w:t xml:space="preserve"> There was a belief that NLP tasks (sentiment analysis, NER, translation, etc.) were too different from each other, making knowledge transfer difficult.</w:t>
      </w:r>
    </w:p>
    <w:p w:rsidR="00000000" w:rsidDel="00000000" w:rsidP="00000000" w:rsidRDefault="00000000" w:rsidRPr="00000000" w14:paraId="0000005C">
      <w:pPr>
        <w:numPr>
          <w:ilvl w:val="2"/>
          <w:numId w:val="2"/>
        </w:numPr>
        <w:spacing w:after="240" w:before="0" w:beforeAutospacing="0" w:lineRule="auto"/>
        <w:ind w:left="2160" w:hanging="360"/>
      </w:pPr>
      <w:r w:rsidDel="00000000" w:rsidR="00000000" w:rsidRPr="00000000">
        <w:rPr>
          <w:b w:val="1"/>
          <w:bCs w:val="1"/>
          <w:rtl w:val="0"/>
        </w:rPr>
        <w:t xml:space="preserve">Lack of Data for Supervised Tasks:</w:t>
      </w:r>
      <w:r w:rsidDel="00000000" w:rsidR="00000000" w:rsidRPr="00000000">
        <w:rPr>
          <w:rtl w:val="0"/>
        </w:rPr>
        <w:t xml:space="preserve"> Previous attempts to use tasks like machine translation for pre-training required huge amounts of </w:t>
      </w:r>
      <w:r w:rsidDel="00000000" w:rsidR="00000000" w:rsidRPr="00000000">
        <w:rPr>
          <w:i w:val="1"/>
          <w:iCs w:val="1"/>
          <w:rtl w:val="0"/>
        </w:rPr>
        <w:t xml:space="preserve">labelled</w:t>
      </w:r>
      <w:r w:rsidDel="00000000" w:rsidR="00000000" w:rsidRPr="00000000">
        <w:rPr>
          <w:rtl w:val="0"/>
        </w:rPr>
        <w:t xml:space="preserve"> parallel data (e.g., English-Hindi sentence pairs). Such large labelled datasets were not readily available.</w:t>
      </w:r>
    </w:p>
    <w:p w:rsidR="00000000" w:rsidDel="00000000" w:rsidP="00000000" w:rsidRDefault="00000000" w:rsidRPr="00000000" w14:paraId="0000005D">
      <w:pPr>
        <w:spacing w:after="240" w:before="240" w:lineRule="auto"/>
        <w:ind w:left="2160" w:firstLine="0"/>
        <w:rPr/>
      </w:pPr>
      <w:r w:rsidDel="00000000" w:rsidR="00000000" w:rsidRPr="00000000">
        <w:rPr>
          <w:rtl w:val="0"/>
        </w:rPr>
      </w:r>
    </w:p>
    <w:p w:rsidR="00000000" w:rsidDel="00000000" w:rsidP="00000000" w:rsidRDefault="00000000" w:rsidRPr="00000000" w14:paraId="0000005E">
      <w:pPr>
        <w:numPr>
          <w:ilvl w:val="1"/>
          <w:numId w:val="2"/>
        </w:numPr>
        <w:spacing w:after="240" w:before="240" w:lineRule="auto"/>
        <w:ind w:left="1440" w:hanging="360"/>
      </w:pPr>
      <w:r w:rsidDel="00000000" w:rsidR="00000000" w:rsidRPr="00000000">
        <w:rPr>
          <w:b w:val="1"/>
          <w:bCs w:val="1"/>
          <w:rtl w:val="0"/>
        </w:rPr>
        <w:t xml:space="preserve">ULMFiT's Solution (Language Modeling for Pre-training):</w:t>
      </w:r>
      <w:r w:rsidDel="00000000" w:rsidR="00000000" w:rsidRPr="00000000">
        <w:rPr>
          <w:rtl w:val="0"/>
        </w:rPr>
        <w:t xml:space="preserve"> ULMFiT used </w:t>
      </w:r>
      <w:r w:rsidDel="00000000" w:rsidR="00000000" w:rsidRPr="00000000">
        <w:rPr>
          <w:b w:val="1"/>
          <w:bCs w:val="1"/>
          <w:rtl w:val="0"/>
        </w:rPr>
        <w:t xml:space="preserve">Language Modeling</w:t>
      </w:r>
      <w:r w:rsidDel="00000000" w:rsidR="00000000" w:rsidRPr="00000000">
        <w:rPr>
          <w:rtl w:val="0"/>
        </w:rPr>
        <w:t xml:space="preserve"> as the pre-training task instead of supervised tasks like machine translation.</w:t>
      </w:r>
    </w:p>
    <w:p w:rsidR="00000000" w:rsidDel="00000000" w:rsidP="00000000" w:rsidRDefault="00000000" w:rsidRPr="00000000" w14:paraId="0000005F">
      <w:pPr>
        <w:spacing w:after="240" w:before="240" w:lineRule="auto"/>
        <w:ind w:left="1440" w:firstLine="0"/>
        <w:rPr/>
      </w:pPr>
      <w:r w:rsidDel="00000000" w:rsidR="00000000" w:rsidRPr="00000000">
        <w:rPr/>
        <w:drawing>
          <wp:inline distB="114300" distT="114300" distL="114300" distR="114300">
            <wp:extent cx="5731200" cy="3225800"/>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2"/>
          <w:numId w:val="2"/>
        </w:numPr>
        <w:spacing w:after="0" w:afterAutospacing="0" w:before="240" w:lineRule="auto"/>
        <w:ind w:left="2160" w:hanging="360"/>
      </w:pPr>
      <w:r w:rsidDel="00000000" w:rsidR="00000000" w:rsidRPr="00000000">
        <w:rPr>
          <w:b w:val="1"/>
          <w:bCs w:val="1"/>
          <w:rtl w:val="0"/>
        </w:rPr>
        <w:t xml:space="preserve">Language Modeling:</w:t>
      </w:r>
      <w:r w:rsidDel="00000000" w:rsidR="00000000" w:rsidRPr="00000000">
        <w:rPr>
          <w:rtl w:val="0"/>
        </w:rPr>
        <w:t xml:space="preserve"> A task where a model learns to predict the next word in a sequence. E.g., "I live in India and the capital of India is ___" -&gt; "New Delhi".</w:t>
      </w:r>
    </w:p>
    <w:p w:rsidR="00000000" w:rsidDel="00000000" w:rsidP="00000000" w:rsidRDefault="00000000" w:rsidRPr="00000000" w14:paraId="00000061">
      <w:pPr>
        <w:numPr>
          <w:ilvl w:val="2"/>
          <w:numId w:val="2"/>
        </w:numPr>
        <w:spacing w:after="240" w:before="0" w:beforeAutospacing="0" w:lineRule="auto"/>
        <w:ind w:left="2160" w:hanging="360"/>
      </w:pPr>
      <w:r w:rsidDel="00000000" w:rsidR="00000000" w:rsidRPr="00000000">
        <w:rPr>
          <w:b w:val="1"/>
          <w:bCs w:val="1"/>
          <w:rtl w:val="0"/>
        </w:rPr>
        <w:t xml:space="preserve">Benefits of Language Modeling for Pre-training:</w:t>
      </w:r>
    </w:p>
    <w:p w:rsidR="00000000" w:rsidDel="00000000" w:rsidP="00000000" w:rsidRDefault="00000000" w:rsidRPr="00000000" w14:paraId="00000062">
      <w:pPr>
        <w:spacing w:after="240" w:before="240" w:lineRule="auto"/>
        <w:ind w:left="2160" w:firstLine="0"/>
        <w:rPr>
          <w:b w:val="1"/>
          <w:bCs w:val="1"/>
        </w:rPr>
      </w:pPr>
      <w:r w:rsidDel="00000000" w:rsidR="00000000" w:rsidRPr="00000000">
        <w:rPr>
          <w:rtl w:val="0"/>
        </w:rPr>
      </w:r>
    </w:p>
    <w:p w:rsidR="00000000" w:rsidDel="00000000" w:rsidP="00000000" w:rsidRDefault="00000000" w:rsidRPr="00000000" w14:paraId="00000063">
      <w:pPr>
        <w:numPr>
          <w:ilvl w:val="3"/>
          <w:numId w:val="2"/>
        </w:numPr>
        <w:spacing w:after="240" w:before="240" w:lineRule="auto"/>
        <w:ind w:left="2880" w:hanging="360"/>
      </w:pPr>
      <w:r w:rsidDel="00000000" w:rsidR="00000000" w:rsidRPr="00000000">
        <w:rPr>
          <w:b w:val="1"/>
          <w:bCs w:val="1"/>
          <w:rtl w:val="0"/>
        </w:rPr>
        <w:t xml:space="preserve">Rich Feature Learning:</w:t>
      </w:r>
      <w:r w:rsidDel="00000000" w:rsidR="00000000" w:rsidRPr="00000000">
        <w:rPr>
          <w:rtl w:val="0"/>
        </w:rPr>
        <w:t xml:space="preserve"> Although seemingly simple, predicting the next word on a large dataset teaches the model deep understanding of language, including grammar, semantics, and even common sense. This knowledge is highly transferable to many downstream NLP tasks (classification, QA, summarisation, etc.).</w:t>
      </w:r>
    </w:p>
    <w:p w:rsidR="00000000" w:rsidDel="00000000" w:rsidP="00000000" w:rsidRDefault="00000000" w:rsidRPr="00000000" w14:paraId="00000064">
      <w:pPr>
        <w:spacing w:after="240" w:before="240" w:lineRule="auto"/>
        <w:ind w:left="0" w:firstLine="0"/>
        <w:rPr/>
      </w:pPr>
      <w:r w:rsidDel="00000000" w:rsidR="00000000" w:rsidRPr="00000000">
        <w:rPr/>
        <w:drawing>
          <wp:inline distB="114300" distT="114300" distL="114300" distR="114300">
            <wp:extent cx="5731200" cy="3225800"/>
            <wp:effectExtent b="0" l="0" r="0" t="0"/>
            <wp:docPr id="27"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3"/>
          <w:numId w:val="2"/>
        </w:numPr>
        <w:spacing w:after="240" w:before="240" w:lineRule="auto"/>
        <w:ind w:left="2880" w:hanging="360"/>
      </w:pPr>
      <w:r w:rsidDel="00000000" w:rsidR="00000000" w:rsidRPr="00000000">
        <w:rPr>
          <w:b w:val="1"/>
          <w:bCs w:val="1"/>
          <w:rtl w:val="0"/>
        </w:rPr>
        <w:t xml:space="preserve">Huge Data Availability:</w:t>
      </w:r>
      <w:r w:rsidDel="00000000" w:rsidR="00000000" w:rsidRPr="00000000">
        <w:rPr>
          <w:rtl w:val="0"/>
        </w:rPr>
        <w:t xml:space="preserve"> Language Modeling is essentially an </w:t>
      </w:r>
      <w:r w:rsidDel="00000000" w:rsidR="00000000" w:rsidRPr="00000000">
        <w:rPr>
          <w:b w:val="1"/>
          <w:bCs w:val="1"/>
          <w:rtl w:val="0"/>
        </w:rPr>
        <w:t xml:space="preserve">unsupervised task</w:t>
      </w:r>
      <w:r w:rsidDel="00000000" w:rsidR="00000000" w:rsidRPr="00000000">
        <w:rPr>
          <w:rtl w:val="0"/>
        </w:rPr>
        <w:t xml:space="preserve">. You don't need labelled data; you just need raw text. You can generate a dataset from any text (e.g., PDFs, websites) just by masking the next word. This means the entire internet's text data is potentially available for training.</w:t>
      </w:r>
    </w:p>
    <w:p w:rsidR="00000000" w:rsidDel="00000000" w:rsidP="00000000" w:rsidRDefault="00000000" w:rsidRPr="00000000" w14:paraId="00000066">
      <w:pPr>
        <w:spacing w:after="240" w:before="240" w:lineRule="auto"/>
        <w:ind w:left="0" w:firstLine="0"/>
        <w:rPr/>
      </w:pPr>
      <w:r w:rsidDel="00000000" w:rsidR="00000000" w:rsidRPr="00000000">
        <w:rPr/>
        <w:drawing>
          <wp:inline distB="114300" distT="114300" distL="114300" distR="114300">
            <wp:extent cx="5731200" cy="3225800"/>
            <wp:effectExtent b="0" l="0" r="0" t="0"/>
            <wp:docPr id="11"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2"/>
        </w:numPr>
        <w:spacing w:after="240" w:before="240" w:lineRule="auto"/>
        <w:ind w:left="1440" w:hanging="360"/>
      </w:pPr>
      <w:r w:rsidDel="00000000" w:rsidR="00000000" w:rsidRPr="00000000">
        <w:rPr>
          <w:b w:val="1"/>
          <w:bCs w:val="1"/>
          <w:rtl w:val="0"/>
        </w:rPr>
        <w:t xml:space="preserve">ULMFiT Implementation:</w:t>
      </w:r>
      <w:r w:rsidDel="00000000" w:rsidR="00000000" w:rsidRPr="00000000">
        <w:rPr>
          <w:rtl w:val="0"/>
        </w:rPr>
        <w:t xml:space="preserve"> Used an LSTM variant (AWD-LSTM) pre-trained on a large Wikipedia dataset using the Language Modeling task (unsupervised pre-training). Then, the model was fine-tuned on various smaller, task-specific datasets (e.g., movie reviews, news) by changing the output layer.</w:t>
      </w:r>
    </w:p>
    <w:p w:rsidR="00000000" w:rsidDel="00000000" w:rsidP="00000000" w:rsidRDefault="00000000" w:rsidRPr="00000000" w14:paraId="00000068">
      <w:pPr>
        <w:spacing w:after="240" w:before="240" w:lineRule="auto"/>
        <w:ind w:left="1440" w:firstLine="0"/>
        <w:rPr/>
      </w:pPr>
      <w:r w:rsidDel="00000000" w:rsidR="00000000" w:rsidRPr="00000000">
        <w:rPr/>
        <w:drawing>
          <wp:inline distB="114300" distT="114300" distL="114300" distR="114300">
            <wp:extent cx="5731200" cy="3225800"/>
            <wp:effectExtent b="0" l="0" r="0" t="0"/>
            <wp:docPr id="15"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2"/>
        </w:numPr>
        <w:spacing w:after="240" w:before="240" w:lineRule="auto"/>
        <w:ind w:left="1440" w:hanging="360"/>
      </w:pPr>
      <w:r w:rsidDel="00000000" w:rsidR="00000000" w:rsidRPr="00000000">
        <w:rPr>
          <w:b w:val="1"/>
          <w:bCs w:val="1"/>
          <w:rtl w:val="0"/>
        </w:rPr>
        <w:t xml:space="preserve">Result:</w:t>
      </w:r>
      <w:r w:rsidDel="00000000" w:rsidR="00000000" w:rsidRPr="00000000">
        <w:rPr>
          <w:rtl w:val="0"/>
        </w:rPr>
        <w:t xml:space="preserve"> ULMFiT achieved state-of-the-art performance, showing that fine-tuning a pre-trained model on a small dataset (e.g., 100 rows) could yield better results than training a model from scratch on a much larger dataset (e.g., 10,000 rows).</w:t>
      </w:r>
    </w:p>
    <w:p w:rsidR="00000000" w:rsidDel="00000000" w:rsidP="00000000" w:rsidRDefault="00000000" w:rsidRPr="00000000" w14:paraId="0000006A">
      <w:pPr>
        <w:spacing w:after="240" w:before="240" w:lineRule="auto"/>
        <w:ind w:left="1440" w:firstLine="0"/>
        <w:rPr/>
      </w:pPr>
      <w:r w:rsidDel="00000000" w:rsidR="00000000" w:rsidRPr="00000000">
        <w:rPr>
          <w:rtl w:val="0"/>
        </w:rPr>
      </w:r>
    </w:p>
    <w:p w:rsidR="00000000" w:rsidDel="00000000" w:rsidP="00000000" w:rsidRDefault="00000000" w:rsidRPr="00000000" w14:paraId="0000006B">
      <w:pPr>
        <w:numPr>
          <w:ilvl w:val="1"/>
          <w:numId w:val="2"/>
        </w:numPr>
        <w:spacing w:after="240" w:before="240" w:lineRule="auto"/>
        <w:ind w:left="1440" w:hanging="360"/>
      </w:pPr>
      <w:r w:rsidDel="00000000" w:rsidR="00000000" w:rsidRPr="00000000">
        <w:rPr>
          <w:b w:val="1"/>
          <w:bCs w:val="1"/>
          <w:rtl w:val="0"/>
        </w:rPr>
        <w:t xml:space="preserve">Note:</w:t>
      </w:r>
      <w:r w:rsidDel="00000000" w:rsidR="00000000" w:rsidRPr="00000000">
        <w:rPr>
          <w:rtl w:val="0"/>
        </w:rPr>
        <w:t xml:space="preserve"> The ULMFiT paper (2018) likely worked in parallel with the Transformer paper (2017), and ULMFiT used an LSTM variant, not a Transformer architecture.</w:t>
      </w:r>
    </w:p>
    <w:p w:rsidR="00000000" w:rsidDel="00000000" w:rsidP="00000000" w:rsidRDefault="00000000" w:rsidRPr="00000000" w14:paraId="0000006C">
      <w:pPr>
        <w:spacing w:after="240" w:before="240" w:lineRule="auto"/>
        <w:ind w:left="1440" w:firstLine="0"/>
        <w:rPr/>
      </w:pPr>
      <w:r w:rsidDel="00000000" w:rsidR="00000000" w:rsidRPr="00000000">
        <w:rPr/>
        <w:drawing>
          <wp:inline distB="114300" distT="114300" distL="114300" distR="114300">
            <wp:extent cx="5731200" cy="3225800"/>
            <wp:effectExtent b="0" l="0" r="0" t="0"/>
            <wp:docPr id="2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2"/>
        </w:numPr>
        <w:spacing w:after="0" w:afterAutospacing="0" w:before="240" w:lineRule="auto"/>
        <w:ind w:left="720" w:hanging="360"/>
      </w:pPr>
      <w:r w:rsidDel="00000000" w:rsidR="00000000" w:rsidRPr="00000000">
        <w:rPr>
          <w:b w:val="1"/>
          <w:bCs w:val="1"/>
          <w:rtl w:val="0"/>
        </w:rPr>
        <w:t xml:space="preserve">Stage 5: Large Language Models (LLMs) (2018 onwards)</w:t>
        <w:br w:type="textWrapping"/>
      </w:r>
    </w:p>
    <w:p w:rsidR="00000000" w:rsidDel="00000000" w:rsidP="00000000" w:rsidRDefault="00000000" w:rsidRPr="00000000" w14:paraId="0000006E">
      <w:pPr>
        <w:numPr>
          <w:ilvl w:val="1"/>
          <w:numId w:val="2"/>
        </w:numPr>
        <w:spacing w:after="0" w:afterAutospacing="0" w:before="0" w:beforeAutospacing="0" w:lineRule="auto"/>
        <w:ind w:left="1440" w:hanging="360"/>
      </w:pPr>
      <w:r w:rsidDel="00000000" w:rsidR="00000000" w:rsidRPr="00000000">
        <w:rPr>
          <w:b w:val="1"/>
          <w:bCs w:val="1"/>
          <w:rtl w:val="0"/>
        </w:rPr>
        <w:t xml:space="preserve">Innovation:</w:t>
      </w:r>
      <w:r w:rsidDel="00000000" w:rsidR="00000000" w:rsidRPr="00000000">
        <w:rPr>
          <w:rtl w:val="0"/>
        </w:rPr>
        <w:t xml:space="preserve"> This stage combines the power of the </w:t>
      </w:r>
      <w:r w:rsidDel="00000000" w:rsidR="00000000" w:rsidRPr="00000000">
        <w:rPr>
          <w:b w:val="1"/>
          <w:bCs w:val="1"/>
          <w:rtl w:val="0"/>
        </w:rPr>
        <w:t xml:space="preserve">Transformer architecture</w:t>
      </w:r>
      <w:r w:rsidDel="00000000" w:rsidR="00000000" w:rsidRPr="00000000">
        <w:rPr>
          <w:rtl w:val="0"/>
        </w:rPr>
        <w:t xml:space="preserve"> with the effectiveness of </w:t>
      </w:r>
      <w:r w:rsidDel="00000000" w:rsidR="00000000" w:rsidRPr="00000000">
        <w:rPr>
          <w:b w:val="1"/>
          <w:bCs w:val="1"/>
          <w:rtl w:val="0"/>
        </w:rPr>
        <w:t xml:space="preserve">Transfer Learning via Language Modeling</w:t>
      </w:r>
      <w:r w:rsidDel="00000000" w:rsidR="00000000" w:rsidRPr="00000000">
        <w:rPr>
          <w:rtl w:val="0"/>
        </w:rPr>
        <w:t xml:space="preserve">.</w:t>
      </w:r>
    </w:p>
    <w:p w:rsidR="00000000" w:rsidDel="00000000" w:rsidP="00000000" w:rsidRDefault="00000000" w:rsidRPr="00000000" w14:paraId="0000006F">
      <w:pPr>
        <w:numPr>
          <w:ilvl w:val="1"/>
          <w:numId w:val="2"/>
        </w:numPr>
        <w:spacing w:after="240" w:before="0" w:beforeAutospacing="0" w:lineRule="auto"/>
        <w:ind w:left="1440" w:hanging="360"/>
      </w:pPr>
      <w:r w:rsidDel="00000000" w:rsidR="00000000" w:rsidRPr="00000000">
        <w:rPr>
          <w:rtl w:val="0"/>
        </w:rPr>
        <w:t xml:space="preserve">Around October 2018 (about 10 months after the ULMFiT paper), two major </w:t>
      </w:r>
      <w:r w:rsidDel="00000000" w:rsidR="00000000" w:rsidRPr="00000000">
        <w:rPr>
          <w:b w:val="1"/>
          <w:bCs w:val="1"/>
          <w:rtl w:val="0"/>
        </w:rPr>
        <w:t xml:space="preserve">Transformer-based Language Models</w:t>
      </w:r>
      <w:r w:rsidDel="00000000" w:rsidR="00000000" w:rsidRPr="00000000">
        <w:rPr>
          <w:rtl w:val="0"/>
        </w:rPr>
        <w:t xml:space="preserve"> were released: </w:t>
      </w:r>
      <w:r w:rsidDel="00000000" w:rsidR="00000000" w:rsidRPr="00000000">
        <w:rPr>
          <w:b w:val="1"/>
          <w:bCs w:val="1"/>
          <w:rtl w:val="0"/>
        </w:rPr>
        <w:t xml:space="preserve">BERT (from Google) and GPT (from OpenAI)</w:t>
      </w:r>
      <w:r w:rsidDel="00000000" w:rsidR="00000000" w:rsidRPr="00000000">
        <w:rPr>
          <w:rtl w:val="0"/>
        </w:rPr>
        <w:t xml:space="preserve">.</w:t>
      </w:r>
    </w:p>
    <w:p w:rsidR="00000000" w:rsidDel="00000000" w:rsidP="00000000" w:rsidRDefault="00000000" w:rsidRPr="00000000" w14:paraId="00000070">
      <w:pPr>
        <w:spacing w:after="240" w:before="240" w:lineRule="auto"/>
        <w:ind w:left="1440" w:firstLine="0"/>
        <w:rPr/>
      </w:pPr>
      <w:r w:rsidDel="00000000" w:rsidR="00000000" w:rsidRPr="00000000">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2"/>
          <w:numId w:val="2"/>
        </w:numPr>
        <w:spacing w:after="0" w:afterAutospacing="0" w:before="240" w:lineRule="auto"/>
        <w:ind w:left="2160" w:hanging="360"/>
      </w:pPr>
      <w:r w:rsidDel="00000000" w:rsidR="00000000" w:rsidRPr="00000000">
        <w:rPr>
          <w:rtl w:val="0"/>
        </w:rPr>
        <w:t xml:space="preserve">These models were trained on </w:t>
      </w:r>
      <w:r w:rsidDel="00000000" w:rsidR="00000000" w:rsidRPr="00000000">
        <w:rPr>
          <w:b w:val="1"/>
          <w:bCs w:val="1"/>
          <w:rtl w:val="0"/>
        </w:rPr>
        <w:t xml:space="preserve">massive datasets</w:t>
      </w:r>
      <w:r w:rsidDel="00000000" w:rsidR="00000000" w:rsidRPr="00000000">
        <w:rPr>
          <w:rtl w:val="0"/>
        </w:rPr>
        <w:t xml:space="preserve"> using the Language Modeling task.</w:t>
      </w:r>
    </w:p>
    <w:p w:rsidR="00000000" w:rsidDel="00000000" w:rsidP="00000000" w:rsidRDefault="00000000" w:rsidRPr="00000000" w14:paraId="00000072">
      <w:pPr>
        <w:numPr>
          <w:ilvl w:val="2"/>
          <w:numId w:val="2"/>
        </w:numPr>
        <w:spacing w:after="240" w:before="0" w:beforeAutospacing="0" w:lineRule="auto"/>
        <w:ind w:left="2160" w:hanging="360"/>
      </w:pPr>
      <w:r w:rsidDel="00000000" w:rsidR="00000000" w:rsidRPr="00000000">
        <w:rPr>
          <w:rtl w:val="0"/>
        </w:rPr>
        <w:t xml:space="preserve">They were so good at understanding language that they could be easily </w:t>
      </w:r>
      <w:r w:rsidDel="00000000" w:rsidR="00000000" w:rsidRPr="00000000">
        <w:rPr>
          <w:b w:val="1"/>
          <w:bCs w:val="1"/>
          <w:rtl w:val="0"/>
        </w:rPr>
        <w:t xml:space="preserve">fine-tuned for a wide variety of downstream NLP tasks</w:t>
      </w:r>
      <w:r w:rsidDel="00000000" w:rsidR="00000000" w:rsidRPr="00000000">
        <w:rPr>
          <w:rtl w:val="0"/>
        </w:rPr>
        <w:t xml:space="preserve"> (sentiment analysis, NER, QA, summarisation, etc.) and achieve state-of-the-art results.</w:t>
      </w:r>
    </w:p>
    <w:p w:rsidR="00000000" w:rsidDel="00000000" w:rsidP="00000000" w:rsidRDefault="00000000" w:rsidRPr="00000000" w14:paraId="00000073">
      <w:pPr>
        <w:spacing w:after="240" w:before="240" w:lineRule="auto"/>
        <w:ind w:left="2160" w:firstLine="0"/>
        <w:rPr/>
      </w:pPr>
      <w:r w:rsidDel="00000000" w:rsidR="00000000" w:rsidRPr="00000000">
        <w:rPr>
          <w:rtl w:val="0"/>
        </w:rPr>
      </w:r>
    </w:p>
    <w:p w:rsidR="00000000" w:rsidDel="00000000" w:rsidP="00000000" w:rsidRDefault="00000000" w:rsidRPr="00000000" w14:paraId="00000074">
      <w:pPr>
        <w:numPr>
          <w:ilvl w:val="1"/>
          <w:numId w:val="2"/>
        </w:numPr>
        <w:spacing w:after="0" w:afterAutospacing="0" w:before="240" w:lineRule="auto"/>
        <w:ind w:left="1440" w:hanging="360"/>
      </w:pPr>
      <w:r w:rsidDel="00000000" w:rsidR="00000000" w:rsidRPr="00000000">
        <w:rPr>
          <w:b w:val="1"/>
          <w:bCs w:val="1"/>
          <w:rtl w:val="0"/>
        </w:rPr>
        <w:t xml:space="preserve">BERT vs GPT:</w:t>
      </w:r>
      <w:r w:rsidDel="00000000" w:rsidR="00000000" w:rsidRPr="00000000">
        <w:rPr>
          <w:rtl w:val="0"/>
        </w:rPr>
        <w:t xml:space="preserve"> BERT was an Encoder-only model, while GPT was a Decoder-only model. (The source mentions this will be discussed in detail later).</w:t>
      </w:r>
    </w:p>
    <w:p w:rsidR="00000000" w:rsidDel="00000000" w:rsidP="00000000" w:rsidRDefault="00000000" w:rsidRPr="00000000" w14:paraId="00000075">
      <w:pPr>
        <w:numPr>
          <w:ilvl w:val="1"/>
          <w:numId w:val="2"/>
        </w:numPr>
        <w:spacing w:after="0" w:afterAutospacing="0" w:before="0" w:beforeAutospacing="0" w:lineRule="auto"/>
        <w:ind w:left="1440" w:hanging="360"/>
      </w:pPr>
      <w:r w:rsidDel="00000000" w:rsidR="00000000" w:rsidRPr="00000000">
        <w:rPr>
          <w:rtl w:val="0"/>
        </w:rPr>
        <w:t xml:space="preserve">The release of these models allowed anyone to download the pre-trained Transformers and fine-tune them on their limited data, transforming the NLP field.</w:t>
      </w:r>
    </w:p>
    <w:p w:rsidR="00000000" w:rsidDel="00000000" w:rsidP="00000000" w:rsidRDefault="00000000" w:rsidRPr="00000000" w14:paraId="00000076">
      <w:pPr>
        <w:numPr>
          <w:ilvl w:val="1"/>
          <w:numId w:val="2"/>
        </w:numPr>
        <w:spacing w:after="240" w:before="0" w:beforeAutospacing="0" w:lineRule="auto"/>
        <w:ind w:left="1440" w:hanging="360"/>
      </w:pPr>
      <w:r w:rsidDel="00000000" w:rsidR="00000000" w:rsidRPr="00000000">
        <w:rPr>
          <w:rtl w:val="0"/>
        </w:rPr>
        <w:t xml:space="preserve">OpenAI continued to release successive, larger versions of GPT (GPT-2, GPT-3).</w:t>
      </w:r>
    </w:p>
    <w:p w:rsidR="00000000" w:rsidDel="00000000" w:rsidP="00000000" w:rsidRDefault="00000000" w:rsidRPr="00000000" w14:paraId="00000077">
      <w:pPr>
        <w:spacing w:after="240" w:before="240" w:lineRule="auto"/>
        <w:ind w:left="1440" w:firstLine="0"/>
        <w:rPr/>
      </w:pPr>
      <w:r w:rsidDel="00000000" w:rsidR="00000000" w:rsidRPr="00000000">
        <w:rPr/>
        <w:drawing>
          <wp:inline distB="114300" distT="114300" distL="114300" distR="114300">
            <wp:extent cx="5731200" cy="3225800"/>
            <wp:effectExtent b="0" l="0" r="0" t="0"/>
            <wp:docPr id="1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1"/>
          <w:numId w:val="2"/>
        </w:numPr>
        <w:spacing w:after="240" w:before="240" w:lineRule="auto"/>
        <w:ind w:left="1440" w:hanging="360"/>
      </w:pPr>
      <w:r w:rsidDel="00000000" w:rsidR="00000000" w:rsidRPr="00000000">
        <w:rPr>
          <w:rtl w:val="0"/>
        </w:rPr>
        <w:t xml:space="preserve">These models became so large in terms of parameters and training data that they started being called </w:t>
      </w:r>
      <w:r w:rsidDel="00000000" w:rsidR="00000000" w:rsidRPr="00000000">
        <w:rPr>
          <w:b w:val="1"/>
          <w:bCs w:val="1"/>
          <w:rtl w:val="0"/>
        </w:rPr>
        <w:t xml:space="preserve">Large Language Models (LLMs)</w:t>
      </w:r>
      <w:r w:rsidDel="00000000" w:rsidR="00000000" w:rsidRPr="00000000">
        <w:rPr>
          <w:rtl w:val="0"/>
        </w:rPr>
        <w:t xml:space="preserve">.</w:t>
      </w:r>
    </w:p>
    <w:p w:rsidR="00000000" w:rsidDel="00000000" w:rsidP="00000000" w:rsidRDefault="00000000" w:rsidRPr="00000000" w14:paraId="00000079">
      <w:pPr>
        <w:spacing w:after="240" w:before="240" w:lineRule="auto"/>
        <w:rPr/>
      </w:pPr>
      <w:r w:rsidDel="00000000" w:rsidR="00000000" w:rsidRPr="00000000">
        <w:rPr>
          <w:b w:val="1"/>
          <w:bCs w:val="1"/>
          <w:rtl w:val="0"/>
        </w:rPr>
        <w:t xml:space="preserve">Qualities of Large Language Models (LLMs)</w:t>
      </w:r>
      <w:r w:rsidDel="00000000" w:rsidR="00000000" w:rsidRPr="00000000">
        <w:rPr>
          <w:rtl w:val="0"/>
        </w:rPr>
        <w:t xml:space="preserve"> When is a Language Model considered an LLM?</w:t>
      </w:r>
    </w:p>
    <w:p w:rsidR="00000000" w:rsidDel="00000000" w:rsidP="00000000" w:rsidRDefault="00000000" w:rsidRPr="00000000" w14:paraId="0000007A">
      <w:pPr>
        <w:spacing w:after="240" w:before="240" w:lineRule="auto"/>
        <w:rPr/>
      </w:pPr>
      <w:r w:rsidDel="00000000" w:rsidR="00000000" w:rsidRPr="00000000">
        <w:rPr/>
        <w:drawing>
          <wp:inline distB="114300" distT="114300" distL="114300" distR="114300">
            <wp:extent cx="2943225" cy="2057400"/>
            <wp:effectExtent b="0" l="0" r="0" t="0"/>
            <wp:docPr id="3" name="image5.png"/>
            <a:graphic>
              <a:graphicData uri="http://schemas.openxmlformats.org/drawingml/2006/picture">
                <pic:pic>
                  <pic:nvPicPr>
                    <pic:cNvPr id="0" name="image5.png"/>
                    <pic:cNvPicPr preferRelativeResize="0"/>
                  </pic:nvPicPr>
                  <pic:blipFill>
                    <a:blip r:embed="rId37"/>
                    <a:srcRect b="10619" l="37541" r="11129" t="25663"/>
                    <a:stretch>
                      <a:fillRect/>
                    </a:stretch>
                  </pic:blipFill>
                  <pic:spPr>
                    <a:xfrm>
                      <a:off x="0" y="0"/>
                      <a:ext cx="29432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5"/>
        </w:numPr>
        <w:spacing w:after="0" w:afterAutospacing="0" w:before="240" w:lineRule="auto"/>
        <w:ind w:left="720" w:hanging="360"/>
      </w:pPr>
      <w:r w:rsidDel="00000000" w:rsidR="00000000" w:rsidRPr="00000000">
        <w:rPr>
          <w:b w:val="1"/>
          <w:bCs w:val="1"/>
          <w:rtl w:val="0"/>
        </w:rPr>
        <w:t xml:space="preserve">Data:</w:t>
      </w:r>
      <w:r w:rsidDel="00000000" w:rsidR="00000000" w:rsidRPr="00000000">
        <w:rPr>
          <w:rtl w:val="0"/>
        </w:rPr>
        <w:t xml:space="preserve"> Trained on </w:t>
      </w:r>
      <w:r w:rsidDel="00000000" w:rsidR="00000000" w:rsidRPr="00000000">
        <w:rPr>
          <w:b w:val="1"/>
          <w:bCs w:val="1"/>
          <w:rtl w:val="0"/>
        </w:rPr>
        <w:t xml:space="preserve">very large datasets</w:t>
      </w:r>
      <w:r w:rsidDel="00000000" w:rsidR="00000000" w:rsidRPr="00000000">
        <w:rPr>
          <w:rtl w:val="0"/>
        </w:rPr>
        <w:t xml:space="preserve">, often billions of words. GPT-3, for example, was trained on around 45 TB of data from various sources like ebooks, websites, and Reddit. Data diversity is important to avoid bias.</w:t>
      </w:r>
    </w:p>
    <w:p w:rsidR="00000000" w:rsidDel="00000000" w:rsidP="00000000" w:rsidRDefault="00000000" w:rsidRPr="00000000" w14:paraId="0000007C">
      <w:pPr>
        <w:numPr>
          <w:ilvl w:val="0"/>
          <w:numId w:val="5"/>
        </w:numPr>
        <w:spacing w:after="0" w:afterAutospacing="0" w:before="0" w:beforeAutospacing="0" w:lineRule="auto"/>
        <w:ind w:left="720" w:hanging="360"/>
      </w:pPr>
      <w:r w:rsidDel="00000000" w:rsidR="00000000" w:rsidRPr="00000000">
        <w:rPr>
          <w:b w:val="1"/>
          <w:bCs w:val="1"/>
          <w:rtl w:val="0"/>
        </w:rPr>
        <w:t xml:space="preserve">Training Hardware:</w:t>
      </w:r>
      <w:r w:rsidDel="00000000" w:rsidR="00000000" w:rsidRPr="00000000">
        <w:rPr>
          <w:rtl w:val="0"/>
        </w:rPr>
        <w:t xml:space="preserve"> Requires </w:t>
      </w:r>
      <w:r w:rsidDel="00000000" w:rsidR="00000000" w:rsidRPr="00000000">
        <w:rPr>
          <w:b w:val="1"/>
          <w:bCs w:val="1"/>
          <w:rtl w:val="0"/>
        </w:rPr>
        <w:t xml:space="preserve">massive computing resources</w:t>
      </w:r>
      <w:r w:rsidDel="00000000" w:rsidR="00000000" w:rsidRPr="00000000">
        <w:rPr>
          <w:rtl w:val="0"/>
        </w:rPr>
        <w:t xml:space="preserve">, typically clusters of GPUs (like thousands of Nvidia GPUs for GPT-3) and significant RAM and infrastructure for distributed computing. Often requires supercomputers.</w:t>
      </w:r>
    </w:p>
    <w:p w:rsidR="00000000" w:rsidDel="00000000" w:rsidP="00000000" w:rsidRDefault="00000000" w:rsidRPr="00000000" w14:paraId="0000007D">
      <w:pPr>
        <w:numPr>
          <w:ilvl w:val="0"/>
          <w:numId w:val="5"/>
        </w:numPr>
        <w:spacing w:after="0" w:afterAutospacing="0" w:before="0" w:beforeAutospacing="0" w:lineRule="auto"/>
        <w:ind w:left="720" w:hanging="360"/>
      </w:pPr>
      <w:r w:rsidDel="00000000" w:rsidR="00000000" w:rsidRPr="00000000">
        <w:rPr>
          <w:b w:val="1"/>
          <w:bCs w:val="1"/>
          <w:rtl w:val="0"/>
        </w:rPr>
        <w:t xml:space="preserve">Training Time:</w:t>
      </w:r>
      <w:r w:rsidDel="00000000" w:rsidR="00000000" w:rsidRPr="00000000">
        <w:rPr>
          <w:rtl w:val="0"/>
        </w:rPr>
        <w:t xml:space="preserve"> Training takes a </w:t>
      </w:r>
      <w:r w:rsidDel="00000000" w:rsidR="00000000" w:rsidRPr="00000000">
        <w:rPr>
          <w:b w:val="1"/>
          <w:bCs w:val="1"/>
          <w:rtl w:val="0"/>
        </w:rPr>
        <w:t xml:space="preserve">very long time</w:t>
      </w:r>
      <w:r w:rsidDel="00000000" w:rsidR="00000000" w:rsidRPr="00000000">
        <w:rPr>
          <w:rtl w:val="0"/>
        </w:rPr>
        <w:t xml:space="preserve">, ranging from days to weeks, depending on the scale and hardware.</w:t>
      </w:r>
    </w:p>
    <w:p w:rsidR="00000000" w:rsidDel="00000000" w:rsidP="00000000" w:rsidRDefault="00000000" w:rsidRPr="00000000" w14:paraId="0000007E">
      <w:pPr>
        <w:numPr>
          <w:ilvl w:val="0"/>
          <w:numId w:val="5"/>
        </w:numPr>
        <w:spacing w:after="0" w:afterAutospacing="0" w:before="0" w:beforeAutospacing="0" w:lineRule="auto"/>
        <w:ind w:left="720" w:hanging="360"/>
      </w:pPr>
      <w:r w:rsidDel="00000000" w:rsidR="00000000" w:rsidRPr="00000000">
        <w:rPr>
          <w:b w:val="1"/>
          <w:bCs w:val="1"/>
          <w:rtl w:val="0"/>
        </w:rPr>
        <w:t xml:space="preserve">Cost:</w:t>
      </w:r>
      <w:r w:rsidDel="00000000" w:rsidR="00000000" w:rsidRPr="00000000">
        <w:rPr>
          <w:rtl w:val="0"/>
        </w:rPr>
        <w:t xml:space="preserve"> Training LLMs is </w:t>
      </w:r>
      <w:r w:rsidDel="00000000" w:rsidR="00000000" w:rsidRPr="00000000">
        <w:rPr>
          <w:b w:val="1"/>
          <w:bCs w:val="1"/>
          <w:rtl w:val="0"/>
        </w:rPr>
        <w:t xml:space="preserve">extremely expensive</w:t>
      </w:r>
      <w:r w:rsidDel="00000000" w:rsidR="00000000" w:rsidRPr="00000000">
        <w:rPr>
          <w:rtl w:val="0"/>
        </w:rPr>
        <w:t xml:space="preserve">, involving costs for hardware, electricity, infrastructure, and hiring human experts. The cost can easily reach millions of US dollars (tens to hundreds of millions of Indian rupees). This makes training an LLM from scratch largely feasible only for large companies, governments, or very big institutions.</w:t>
      </w:r>
    </w:p>
    <w:p w:rsidR="00000000" w:rsidDel="00000000" w:rsidP="00000000" w:rsidRDefault="00000000" w:rsidRPr="00000000" w14:paraId="0000007F">
      <w:pPr>
        <w:numPr>
          <w:ilvl w:val="0"/>
          <w:numId w:val="5"/>
        </w:numPr>
        <w:spacing w:after="240" w:before="0" w:beforeAutospacing="0" w:lineRule="auto"/>
        <w:ind w:left="720" w:hanging="360"/>
      </w:pPr>
      <w:r w:rsidDel="00000000" w:rsidR="00000000" w:rsidRPr="00000000">
        <w:rPr>
          <w:b w:val="1"/>
          <w:bCs w:val="1"/>
          <w:rtl w:val="0"/>
        </w:rPr>
        <w:t xml:space="preserve">Energy Consumption:</w:t>
      </w:r>
      <w:r w:rsidDel="00000000" w:rsidR="00000000" w:rsidRPr="00000000">
        <w:rPr>
          <w:rtl w:val="0"/>
        </w:rPr>
        <w:t xml:space="preserve"> Training LLMs consumes a </w:t>
      </w:r>
      <w:r w:rsidDel="00000000" w:rsidR="00000000" w:rsidRPr="00000000">
        <w:rPr>
          <w:b w:val="1"/>
          <w:bCs w:val="1"/>
          <w:rtl w:val="0"/>
        </w:rPr>
        <w:t xml:space="preserve">huge amount of energy</w:t>
      </w:r>
      <w:r w:rsidDel="00000000" w:rsidR="00000000" w:rsidRPr="00000000">
        <w:rPr>
          <w:rtl w:val="0"/>
        </w:rPr>
        <w:t xml:space="preserve">. It is estimated that training a model like GPT-3 (175 billion parameters) requires energy comparable to powering a small town for a month. The environmental impact is a significant consideration.</w:t>
      </w:r>
    </w:p>
    <w:p w:rsidR="00000000" w:rsidDel="00000000" w:rsidP="00000000" w:rsidRDefault="00000000" w:rsidRPr="00000000" w14:paraId="00000080">
      <w:pPr>
        <w:spacing w:after="240" w:before="240" w:lineRule="auto"/>
        <w:ind w:left="720" w:firstLine="0"/>
        <w:rPr/>
      </w:pPr>
      <w:r w:rsidDel="00000000" w:rsidR="00000000" w:rsidRPr="00000000">
        <w:rPr>
          <w:rtl w:val="0"/>
        </w:rPr>
      </w:r>
    </w:p>
    <w:p w:rsidR="00000000" w:rsidDel="00000000" w:rsidP="00000000" w:rsidRDefault="00000000" w:rsidRPr="00000000" w14:paraId="00000081">
      <w:pPr>
        <w:spacing w:after="240" w:before="240" w:lineRule="auto"/>
        <w:rPr>
          <w:b w:val="1"/>
          <w:bCs w:val="1"/>
        </w:rPr>
      </w:pPr>
      <w:r w:rsidDel="00000000" w:rsidR="00000000" w:rsidRPr="00000000">
        <w:rPr>
          <w:b w:val="1"/>
          <w:bCs w:val="1"/>
          <w:rtl w:val="0"/>
        </w:rPr>
        <w:t xml:space="preserve">ChatGPT: The Present (Built on GPT-3)</w:t>
      </w:r>
    </w:p>
    <w:p w:rsidR="00000000" w:rsidDel="00000000" w:rsidP="00000000" w:rsidRDefault="00000000" w:rsidRPr="00000000" w14:paraId="00000082">
      <w:pPr>
        <w:spacing w:after="240" w:before="240" w:lineRule="auto"/>
        <w:rPr>
          <w:b w:val="1"/>
          <w:bCs w:val="1"/>
        </w:rPr>
      </w:pPr>
      <w:r w:rsidDel="00000000" w:rsidR="00000000" w:rsidRPr="00000000">
        <w:rPr>
          <w:rtl w:val="0"/>
        </w:rPr>
      </w:r>
    </w:p>
    <w:p w:rsidR="00000000" w:rsidDel="00000000" w:rsidP="00000000" w:rsidRDefault="00000000" w:rsidRPr="00000000" w14:paraId="00000083">
      <w:pPr>
        <w:numPr>
          <w:ilvl w:val="0"/>
          <w:numId w:val="3"/>
        </w:numPr>
        <w:spacing w:after="240" w:before="240" w:lineRule="auto"/>
        <w:ind w:left="720" w:hanging="360"/>
      </w:pPr>
      <w:r w:rsidDel="00000000" w:rsidR="00000000" w:rsidRPr="00000000">
        <w:rPr>
          <w:b w:val="1"/>
          <w:bCs w:val="1"/>
          <w:rtl w:val="0"/>
        </w:rPr>
        <w:t xml:space="preserve">Clarification:</w:t>
      </w:r>
      <w:r w:rsidDel="00000000" w:rsidR="00000000" w:rsidRPr="00000000">
        <w:rPr>
          <w:rtl w:val="0"/>
        </w:rPr>
        <w:t xml:space="preserve"> </w:t>
      </w:r>
      <w:r w:rsidDel="00000000" w:rsidR="00000000" w:rsidRPr="00000000">
        <w:rPr>
          <w:b w:val="1"/>
          <w:bCs w:val="1"/>
          <w:rtl w:val="0"/>
        </w:rPr>
        <w:t xml:space="preserve">GPT</w:t>
      </w:r>
      <w:r w:rsidDel="00000000" w:rsidR="00000000" w:rsidRPr="00000000">
        <w:rPr>
          <w:rtl w:val="0"/>
        </w:rPr>
        <w:t xml:space="preserve"> is the underlying model; </w:t>
      </w:r>
      <w:r w:rsidDel="00000000" w:rsidR="00000000" w:rsidRPr="00000000">
        <w:rPr>
          <w:b w:val="1"/>
          <w:bCs w:val="1"/>
          <w:rtl w:val="0"/>
        </w:rPr>
        <w:t xml:space="preserve">ChatGPT</w:t>
      </w:r>
      <w:r w:rsidDel="00000000" w:rsidR="00000000" w:rsidRPr="00000000">
        <w:rPr>
          <w:rtl w:val="0"/>
        </w:rPr>
        <w:t xml:space="preserve"> is an </w:t>
      </w:r>
      <w:r w:rsidDel="00000000" w:rsidR="00000000" w:rsidRPr="00000000">
        <w:rPr>
          <w:b w:val="1"/>
          <w:bCs w:val="1"/>
          <w:rtl w:val="0"/>
        </w:rPr>
        <w:t xml:space="preserve">application</w:t>
      </w:r>
      <w:r w:rsidDel="00000000" w:rsidR="00000000" w:rsidRPr="00000000">
        <w:rPr>
          <w:rtl w:val="0"/>
        </w:rPr>
        <w:t xml:space="preserve"> (specifically, a chatbot application) built using a GPT model. Just like an Intel processor is inside many brands of laptops (HP, Dell), a GPT model can be used to build various applications (like Google Bard, Jasper). ChatGPT is the most famous application of GPT.</w:t>
      </w:r>
    </w:p>
    <w:p w:rsidR="00000000" w:rsidDel="00000000" w:rsidP="00000000" w:rsidRDefault="00000000" w:rsidRPr="00000000" w14:paraId="00000084">
      <w:pPr>
        <w:spacing w:after="240" w:before="240" w:lineRule="auto"/>
        <w:ind w:left="720" w:firstLine="0"/>
        <w:rPr/>
      </w:pPr>
      <w:r w:rsidDel="00000000" w:rsidR="00000000" w:rsidRPr="00000000">
        <w:rPr/>
        <w:drawing>
          <wp:inline distB="114300" distT="114300" distL="114300" distR="114300">
            <wp:extent cx="5731200" cy="322580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3"/>
        </w:numPr>
        <w:spacing w:after="240" w:before="240" w:lineRule="auto"/>
        <w:ind w:left="720" w:hanging="360"/>
      </w:pPr>
      <w:r w:rsidDel="00000000" w:rsidR="00000000" w:rsidRPr="00000000">
        <w:rPr>
          <w:rtl w:val="0"/>
        </w:rPr>
        <w:t xml:space="preserve">ChatGPT was released around November 2022 and generated significant excitement due to its human-like chat capabilities.</w:t>
      </w:r>
    </w:p>
    <w:p w:rsidR="00000000" w:rsidDel="00000000" w:rsidP="00000000" w:rsidRDefault="00000000" w:rsidRPr="00000000" w14:paraId="00000086">
      <w:pPr>
        <w:spacing w:after="240" w:before="240" w:lineRule="auto"/>
        <w:ind w:left="720" w:firstLine="0"/>
        <w:rPr/>
      </w:pPr>
      <w:r w:rsidDel="00000000" w:rsidR="00000000" w:rsidRPr="00000000">
        <w:rPr>
          <w:rtl w:val="0"/>
        </w:rPr>
      </w:r>
    </w:p>
    <w:p w:rsidR="00000000" w:rsidDel="00000000" w:rsidP="00000000" w:rsidRDefault="00000000" w:rsidRPr="00000000" w14:paraId="00000087">
      <w:pPr>
        <w:numPr>
          <w:ilvl w:val="0"/>
          <w:numId w:val="3"/>
        </w:numPr>
        <w:spacing w:after="0" w:afterAutospacing="0" w:before="240" w:lineRule="auto"/>
        <w:ind w:left="720" w:hanging="360"/>
      </w:pPr>
      <w:r w:rsidDel="00000000" w:rsidR="00000000" w:rsidRPr="00000000">
        <w:rPr>
          <w:rtl w:val="0"/>
        </w:rPr>
        <w:t xml:space="preserve">The process of building ChatGPT from GPT-3 involved several modifications:</w:t>
      </w:r>
    </w:p>
    <w:p w:rsidR="00000000" w:rsidDel="00000000" w:rsidP="00000000" w:rsidRDefault="00000000" w:rsidRPr="00000000" w14:paraId="00000088">
      <w:pPr>
        <w:numPr>
          <w:ilvl w:val="1"/>
          <w:numId w:val="3"/>
        </w:numPr>
        <w:spacing w:after="0" w:afterAutospacing="0" w:before="0" w:beforeAutospacing="0" w:lineRule="auto"/>
        <w:ind w:left="1440" w:hanging="360"/>
      </w:pPr>
      <w:r w:rsidDel="00000000" w:rsidR="00000000" w:rsidRPr="00000000">
        <w:rPr>
          <w:b w:val="1"/>
          <w:bCs w:val="1"/>
          <w:rtl w:val="0"/>
        </w:rPr>
        <w:t xml:space="preserve">RLHF (Reinforcement Learning from Human Feedback):</w:t>
      </w:r>
      <w:r w:rsidDel="00000000" w:rsidR="00000000" w:rsidRPr="00000000">
        <w:rPr>
          <w:rtl w:val="0"/>
        </w:rPr>
        <w:t xml:space="preserve"> This was a key technique used to make ChatGPT good at conversation. It involved a two-step process:</w:t>
      </w:r>
    </w:p>
    <w:p w:rsidR="00000000" w:rsidDel="00000000" w:rsidP="00000000" w:rsidRDefault="00000000" w:rsidRPr="00000000" w14:paraId="00000089">
      <w:pPr>
        <w:numPr>
          <w:ilvl w:val="2"/>
          <w:numId w:val="3"/>
        </w:numPr>
        <w:spacing w:after="0" w:afterAutospacing="0" w:before="0" w:beforeAutospacing="0" w:lineRule="auto"/>
        <w:ind w:left="2160" w:hanging="360"/>
      </w:pPr>
      <w:r w:rsidDel="00000000" w:rsidR="00000000" w:rsidRPr="00000000">
        <w:rPr>
          <w:b w:val="1"/>
          <w:bCs w:val="1"/>
          <w:rtl w:val="0"/>
        </w:rPr>
        <w:t xml:space="preserve">Supervised Fine-tuning:</w:t>
      </w:r>
      <w:r w:rsidDel="00000000" w:rsidR="00000000" w:rsidRPr="00000000">
        <w:rPr>
          <w:rtl w:val="0"/>
        </w:rPr>
        <w:t xml:space="preserve"> Unlike the unsupervised pre-training of Language Models, OpenAI gathered a large dataset of </w:t>
      </w:r>
      <w:r w:rsidDel="00000000" w:rsidR="00000000" w:rsidRPr="00000000">
        <w:rPr>
          <w:b w:val="1"/>
          <w:bCs w:val="1"/>
          <w:rtl w:val="0"/>
        </w:rPr>
        <w:t xml:space="preserve">human conversations</w:t>
      </w:r>
      <w:r w:rsidDel="00000000" w:rsidR="00000000" w:rsidRPr="00000000">
        <w:rPr>
          <w:rtl w:val="0"/>
        </w:rPr>
        <w:t xml:space="preserve">. This was </w:t>
      </w:r>
      <w:r w:rsidDel="00000000" w:rsidR="00000000" w:rsidRPr="00000000">
        <w:rPr>
          <w:i w:val="1"/>
          <w:iCs w:val="1"/>
          <w:rtl w:val="0"/>
        </w:rPr>
        <w:t xml:space="preserve">labelled</w:t>
      </w:r>
      <w:r w:rsidDel="00000000" w:rsidR="00000000" w:rsidRPr="00000000">
        <w:rPr>
          <w:rtl w:val="0"/>
        </w:rPr>
        <w:t xml:space="preserve"> data, where for a given input (user message), the desired output (bot response) was provided. GPT-3 was fine-tuned on this data.</w:t>
      </w:r>
    </w:p>
    <w:p w:rsidR="00000000" w:rsidDel="00000000" w:rsidP="00000000" w:rsidRDefault="00000000" w:rsidRPr="00000000" w14:paraId="0000008A">
      <w:pPr>
        <w:numPr>
          <w:ilvl w:val="2"/>
          <w:numId w:val="3"/>
        </w:numPr>
        <w:spacing w:after="240" w:before="0" w:beforeAutospacing="0" w:lineRule="auto"/>
        <w:ind w:left="2160" w:hanging="360"/>
      </w:pPr>
      <w:r w:rsidDel="00000000" w:rsidR="00000000" w:rsidRPr="00000000">
        <w:rPr>
          <w:b w:val="1"/>
          <w:bCs w:val="1"/>
          <w:rtl w:val="0"/>
        </w:rPr>
        <w:t xml:space="preserve">Reinforcement Learning:</w:t>
      </w:r>
      <w:r w:rsidDel="00000000" w:rsidR="00000000" w:rsidRPr="00000000">
        <w:rPr>
          <w:rtl w:val="0"/>
        </w:rPr>
        <w:t xml:space="preserve"> The fine-tuned model produced multiple responses for a given prompt. Humans then </w:t>
      </w:r>
      <w:r w:rsidDel="00000000" w:rsidR="00000000" w:rsidRPr="00000000">
        <w:rPr>
          <w:b w:val="1"/>
          <w:bCs w:val="1"/>
          <w:rtl w:val="0"/>
        </w:rPr>
        <w:t xml:space="preserve">ranked</w:t>
      </w:r>
      <w:r w:rsidDel="00000000" w:rsidR="00000000" w:rsidRPr="00000000">
        <w:rPr>
          <w:rtl w:val="0"/>
        </w:rPr>
        <w:t xml:space="preserve"> these responses from best to worst. This human ranking feedback was used to train a reward model, which then guided the reinforcement learning process to improve the model's responses. (This is a simplified explanation). RLHF is considered a crucial factor in ChatGPT's popularity.</w:t>
      </w:r>
    </w:p>
    <w:p w:rsidR="00000000" w:rsidDel="00000000" w:rsidP="00000000" w:rsidRDefault="00000000" w:rsidRPr="00000000" w14:paraId="0000008B">
      <w:pPr>
        <w:spacing w:after="240" w:before="240" w:lineRule="auto"/>
        <w:ind w:left="0" w:firstLine="0"/>
        <w:rPr/>
      </w:pPr>
      <w:r w:rsidDel="00000000" w:rsidR="00000000" w:rsidRPr="00000000">
        <w:rPr/>
        <w:drawing>
          <wp:inline distB="114300" distT="114300" distL="114300" distR="114300">
            <wp:extent cx="5731200" cy="3225800"/>
            <wp:effectExtent b="0" l="0" r="0" t="0"/>
            <wp:docPr id="34"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1"/>
          <w:numId w:val="3"/>
        </w:numPr>
        <w:spacing w:after="240" w:before="240" w:lineRule="auto"/>
        <w:ind w:left="1440" w:hanging="360"/>
      </w:pPr>
      <w:r w:rsidDel="00000000" w:rsidR="00000000" w:rsidRPr="00000000">
        <w:rPr>
          <w:b w:val="1"/>
          <w:bCs w:val="1"/>
          <w:rtl w:val="0"/>
        </w:rPr>
        <w:t xml:space="preserve">Incorporating Safety and Ethical Guidelines:</w:t>
      </w:r>
      <w:r w:rsidDel="00000000" w:rsidR="00000000" w:rsidRPr="00000000">
        <w:rPr>
          <w:rtl w:val="0"/>
        </w:rPr>
        <w:t xml:space="preserve"> Extensive effort was put into training ChatGPT to avoid producing harmful or inappropriate content. The model is trained to refuse requests for things like making a bomb. Diverse data sourcing was also used to minimise bias.</w:t>
      </w:r>
    </w:p>
    <w:p w:rsidR="00000000" w:rsidDel="00000000" w:rsidP="00000000" w:rsidRDefault="00000000" w:rsidRPr="00000000" w14:paraId="0000008D">
      <w:pPr>
        <w:spacing w:after="240" w:before="240" w:lineRule="auto"/>
        <w:ind w:left="0" w:firstLine="0"/>
        <w:rPr/>
      </w:pPr>
      <w:r w:rsidDel="00000000" w:rsidR="00000000" w:rsidRPr="00000000">
        <w:rPr/>
        <w:drawing>
          <wp:inline distB="114300" distT="114300" distL="114300" distR="114300">
            <wp:extent cx="5731200" cy="3225800"/>
            <wp:effectExtent b="0" l="0" r="0" t="0"/>
            <wp:docPr id="1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1"/>
          <w:numId w:val="3"/>
        </w:numPr>
        <w:spacing w:after="240" w:before="240" w:lineRule="auto"/>
        <w:ind w:left="1440" w:hanging="360"/>
      </w:pPr>
      <w:r w:rsidDel="00000000" w:rsidR="00000000" w:rsidRPr="00000000">
        <w:rPr>
          <w:b w:val="1"/>
          <w:bCs w:val="1"/>
          <w:rtl w:val="0"/>
        </w:rPr>
        <w:t xml:space="preserve">Improved Contextual Understanding:</w:t>
      </w:r>
      <w:r w:rsidDel="00000000" w:rsidR="00000000" w:rsidRPr="00000000">
        <w:rPr>
          <w:rtl w:val="0"/>
        </w:rPr>
        <w:t xml:space="preserve"> GPT-3 typically treated each input as independent. </w:t>
      </w:r>
      <w:r w:rsidDel="00000000" w:rsidR="00000000" w:rsidRPr="00000000">
        <w:rPr>
          <w:b w:val="1"/>
          <w:bCs w:val="1"/>
          <w:rtl w:val="0"/>
        </w:rPr>
        <w:t xml:space="preserve">ChatGPT was explicitly designed to maintain context</w:t>
      </w:r>
      <w:r w:rsidDel="00000000" w:rsidR="00000000" w:rsidRPr="00000000">
        <w:rPr>
          <w:rtl w:val="0"/>
        </w:rPr>
        <w:t xml:space="preserve"> across a conversation. It remembers previous turns in the dialogue, which is essential for natural conversations.</w:t>
      </w:r>
    </w:p>
    <w:p w:rsidR="00000000" w:rsidDel="00000000" w:rsidP="00000000" w:rsidRDefault="00000000" w:rsidRPr="00000000" w14:paraId="0000008F">
      <w:pPr>
        <w:spacing w:after="240" w:before="240" w:lineRule="auto"/>
        <w:ind w:left="1440" w:firstLine="0"/>
        <w:rPr/>
      </w:pPr>
      <w:r w:rsidDel="00000000" w:rsidR="00000000" w:rsidRPr="00000000">
        <w:rPr>
          <w:rtl w:val="0"/>
        </w:rPr>
      </w:r>
    </w:p>
    <w:p w:rsidR="00000000" w:rsidDel="00000000" w:rsidP="00000000" w:rsidRDefault="00000000" w:rsidRPr="00000000" w14:paraId="00000090">
      <w:pPr>
        <w:numPr>
          <w:ilvl w:val="1"/>
          <w:numId w:val="3"/>
        </w:numPr>
        <w:spacing w:after="0" w:afterAutospacing="0" w:before="240" w:lineRule="auto"/>
        <w:ind w:left="1440" w:hanging="360"/>
      </w:pPr>
      <w:r w:rsidDel="00000000" w:rsidR="00000000" w:rsidRPr="00000000">
        <w:rPr>
          <w:b w:val="1"/>
          <w:bCs w:val="1"/>
          <w:rtl w:val="0"/>
        </w:rPr>
        <w:t xml:space="preserve">Dialogue-Specific Training:</w:t>
      </w:r>
      <w:r w:rsidDel="00000000" w:rsidR="00000000" w:rsidRPr="00000000">
        <w:rPr>
          <w:rtl w:val="0"/>
        </w:rPr>
        <w:t xml:space="preserve"> The supervised fine-tuning specifically used </w:t>
      </w:r>
      <w:r w:rsidDel="00000000" w:rsidR="00000000" w:rsidRPr="00000000">
        <w:rPr>
          <w:b w:val="1"/>
          <w:bCs w:val="1"/>
          <w:rtl w:val="0"/>
        </w:rPr>
        <w:t xml:space="preserve">conversation-based data</w:t>
      </w:r>
      <w:r w:rsidDel="00000000" w:rsidR="00000000" w:rsidRPr="00000000">
        <w:rPr>
          <w:rtl w:val="0"/>
        </w:rPr>
        <w:t xml:space="preserve">. This trained ChatGPT to better understand how humans talk and the patterns in dialogue-heavy language, making it more focused on chatting.</w:t>
      </w:r>
    </w:p>
    <w:p w:rsidR="00000000" w:rsidDel="00000000" w:rsidP="00000000" w:rsidRDefault="00000000" w:rsidRPr="00000000" w14:paraId="00000091">
      <w:pPr>
        <w:numPr>
          <w:ilvl w:val="1"/>
          <w:numId w:val="3"/>
        </w:numPr>
        <w:spacing w:after="240" w:before="0" w:beforeAutospacing="0" w:lineRule="auto"/>
        <w:ind w:left="1440" w:hanging="360"/>
      </w:pPr>
      <w:r w:rsidDel="00000000" w:rsidR="00000000" w:rsidRPr="00000000">
        <w:rPr>
          <w:b w:val="1"/>
          <w:bCs w:val="1"/>
          <w:rtl w:val="0"/>
        </w:rPr>
        <w:t xml:space="preserve">Continuous Improvement:</w:t>
      </w:r>
      <w:r w:rsidDel="00000000" w:rsidR="00000000" w:rsidRPr="00000000">
        <w:rPr>
          <w:rtl w:val="0"/>
        </w:rPr>
        <w:t xml:space="preserve"> OpenAI has continuously improved ChatGPT based on </w:t>
      </w:r>
      <w:r w:rsidDel="00000000" w:rsidR="00000000" w:rsidRPr="00000000">
        <w:rPr>
          <w:b w:val="1"/>
          <w:bCs w:val="1"/>
          <w:rtl w:val="0"/>
        </w:rPr>
        <w:t xml:space="preserve">user feedback</w:t>
      </w:r>
      <w:r w:rsidDel="00000000" w:rsidR="00000000" w:rsidRPr="00000000">
        <w:rPr>
          <w:rtl w:val="0"/>
        </w:rPr>
        <w:t xml:space="preserve"> (e.g., using thumbs up/down icons for responses). This feedback is used to further train and refine the model.</w:t>
      </w:r>
    </w:p>
    <w:p w:rsidR="00000000" w:rsidDel="00000000" w:rsidP="00000000" w:rsidRDefault="00000000" w:rsidRPr="00000000" w14:paraId="00000092">
      <w:pPr>
        <w:spacing w:after="240" w:before="240" w:lineRule="auto"/>
        <w:rPr/>
      </w:pPr>
      <w:r w:rsidDel="00000000" w:rsidR="00000000" w:rsidRPr="00000000">
        <w:rPr>
          <w:rtl w:val="0"/>
        </w:rPr>
        <w:t xml:space="preserve">The video concludes by mentioning that the subsequent video would cover advancements since ChatGPT's release.</w:t>
      </w:r>
    </w:p>
    <w:p w:rsidR="00000000" w:rsidDel="00000000" w:rsidP="00000000" w:rsidRDefault="00000000" w:rsidRPr="00000000" w14:paraId="0000009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15.png"/><Relationship Id="rId22" Type="http://schemas.openxmlformats.org/officeDocument/2006/relationships/image" Target="media/image27.png"/><Relationship Id="rId21" Type="http://schemas.openxmlformats.org/officeDocument/2006/relationships/image" Target="media/image25.png"/><Relationship Id="rId24" Type="http://schemas.openxmlformats.org/officeDocument/2006/relationships/image" Target="media/image22.png"/><Relationship Id="rId23"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7.png"/><Relationship Id="rId25" Type="http://schemas.openxmlformats.org/officeDocument/2006/relationships/image" Target="media/image10.png"/><Relationship Id="rId28" Type="http://schemas.openxmlformats.org/officeDocument/2006/relationships/image" Target="media/image29.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21.png"/><Relationship Id="rId7" Type="http://schemas.openxmlformats.org/officeDocument/2006/relationships/image" Target="media/image16.png"/><Relationship Id="rId8" Type="http://schemas.openxmlformats.org/officeDocument/2006/relationships/image" Target="media/image2.png"/><Relationship Id="rId31" Type="http://schemas.openxmlformats.org/officeDocument/2006/relationships/image" Target="media/image32.png"/><Relationship Id="rId30" Type="http://schemas.openxmlformats.org/officeDocument/2006/relationships/image" Target="media/image13.png"/><Relationship Id="rId11" Type="http://schemas.openxmlformats.org/officeDocument/2006/relationships/image" Target="media/image28.png"/><Relationship Id="rId33" Type="http://schemas.openxmlformats.org/officeDocument/2006/relationships/image" Target="media/image9.png"/><Relationship Id="rId10" Type="http://schemas.openxmlformats.org/officeDocument/2006/relationships/image" Target="media/image8.png"/><Relationship Id="rId32" Type="http://schemas.openxmlformats.org/officeDocument/2006/relationships/image" Target="media/image20.png"/><Relationship Id="rId13" Type="http://schemas.openxmlformats.org/officeDocument/2006/relationships/image" Target="media/image34.png"/><Relationship Id="rId35" Type="http://schemas.openxmlformats.org/officeDocument/2006/relationships/image" Target="media/image3.png"/><Relationship Id="rId12" Type="http://schemas.openxmlformats.org/officeDocument/2006/relationships/image" Target="media/image24.png"/><Relationship Id="rId34" Type="http://schemas.openxmlformats.org/officeDocument/2006/relationships/image" Target="media/image4.png"/><Relationship Id="rId15" Type="http://schemas.openxmlformats.org/officeDocument/2006/relationships/image" Target="media/image31.png"/><Relationship Id="rId37" Type="http://schemas.openxmlformats.org/officeDocument/2006/relationships/image" Target="media/image5.png"/><Relationship Id="rId14" Type="http://schemas.openxmlformats.org/officeDocument/2006/relationships/image" Target="media/image26.png"/><Relationship Id="rId36" Type="http://schemas.openxmlformats.org/officeDocument/2006/relationships/image" Target="media/image1.png"/><Relationship Id="rId17" Type="http://schemas.openxmlformats.org/officeDocument/2006/relationships/image" Target="media/image11.png"/><Relationship Id="rId39" Type="http://schemas.openxmlformats.org/officeDocument/2006/relationships/image" Target="media/image30.png"/><Relationship Id="rId16" Type="http://schemas.openxmlformats.org/officeDocument/2006/relationships/image" Target="media/image6.png"/><Relationship Id="rId38"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lanquinDark-regular.ttf"/><Relationship Id="rId6" Type="http://schemas.openxmlformats.org/officeDocument/2006/relationships/font" Target="fonts/PalanquinDar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